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D068B" w14:textId="77777777" w:rsidR="00060D1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0B8ED4F" wp14:editId="7174C57D">
            <wp:extent cx="1016671" cy="921358"/>
            <wp:effectExtent l="0" t="0" r="0" b="0"/>
            <wp:docPr id="5" name="image1.jpg" descr="Desenho de um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enho de um círculo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671" cy="921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80B1C7" w14:textId="77777777" w:rsidR="00060D15" w:rsidRDefault="00060D1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14:paraId="1B30EA60" w14:textId="77777777" w:rsidR="00060D1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ESTADO DA PARAÍBA</w:t>
      </w:r>
    </w:p>
    <w:p w14:paraId="3E9C1880" w14:textId="77777777" w:rsidR="00060D1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Secretária de Estado da Segurança e da Defesa Social</w:t>
      </w:r>
    </w:p>
    <w:p w14:paraId="0564C61D" w14:textId="77777777" w:rsidR="00060D1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Corpo de Bombeiros Militar da Paraíba- CBMPB</w:t>
      </w:r>
    </w:p>
    <w:p w14:paraId="0610F153" w14:textId="77777777" w:rsidR="00060D1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Diretoria de Segurança e Prevenção Contra Incêndio – DSPCI</w:t>
      </w:r>
    </w:p>
    <w:p w14:paraId="5306A5C3" w14:textId="575012E0" w:rsidR="00060D1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Seção de Análise de Projeto</w:t>
      </w:r>
      <w:r w:rsidR="005C237B">
        <w:rPr>
          <w:color w:val="000000"/>
          <w:sz w:val="20"/>
          <w:szCs w:val="20"/>
        </w:rPr>
        <w:t xml:space="preserve"> – DSPCI-1</w:t>
      </w:r>
    </w:p>
    <w:p w14:paraId="411214EA" w14:textId="77777777" w:rsidR="00060D15" w:rsidRDefault="00060D1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14:paraId="77BCD37F" w14:textId="77777777" w:rsidR="005C237B" w:rsidRDefault="005C237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14:paraId="6DB91E23" w14:textId="77777777" w:rsidR="00060D15" w:rsidRDefault="00000000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MEMORIAL DESCRITIVO DO PROJETO DE SEGURANÇA CONTRA INCÊNDIO</w:t>
      </w:r>
    </w:p>
    <w:p w14:paraId="71C60957" w14:textId="77777777" w:rsidR="00060D15" w:rsidRDefault="00060D15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060D15" w14:paraId="10C8B092" w14:textId="77777777">
        <w:tc>
          <w:tcPr>
            <w:tcW w:w="8494" w:type="dxa"/>
            <w:gridSpan w:val="2"/>
            <w:shd w:val="clear" w:color="auto" w:fill="C00000"/>
          </w:tcPr>
          <w:p w14:paraId="55614CB5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1. IDENTIFICAÇÃO DA EDIFICAÇÃO</w:t>
            </w:r>
          </w:p>
        </w:tc>
      </w:tr>
      <w:tr w:rsidR="00060D15" w14:paraId="413021DB" w14:textId="77777777">
        <w:tc>
          <w:tcPr>
            <w:tcW w:w="8494" w:type="dxa"/>
            <w:gridSpan w:val="2"/>
          </w:tcPr>
          <w:p w14:paraId="7E2A8B54" w14:textId="77777777" w:rsidR="00060D15" w:rsidRDefault="00000000">
            <w:pPr>
              <w:tabs>
                <w:tab w:val="left" w:pos="3460"/>
              </w:tabs>
              <w:rPr>
                <w:u w:val="single"/>
              </w:rPr>
            </w:pPr>
            <w:r>
              <w:rPr>
                <w:sz w:val="20"/>
                <w:szCs w:val="20"/>
              </w:rPr>
              <w:t>Obra/Razão Social:</w:t>
            </w:r>
          </w:p>
        </w:tc>
      </w:tr>
      <w:tr w:rsidR="00060D15" w14:paraId="19785481" w14:textId="77777777">
        <w:tc>
          <w:tcPr>
            <w:tcW w:w="8494" w:type="dxa"/>
            <w:gridSpan w:val="2"/>
          </w:tcPr>
          <w:p w14:paraId="6E8FB0A3" w14:textId="77777777" w:rsidR="00060D15" w:rsidRDefault="00000000">
            <w:pPr>
              <w:tabs>
                <w:tab w:val="left" w:pos="3460"/>
              </w:tabs>
              <w:rPr>
                <w:u w:val="single"/>
              </w:rPr>
            </w:pPr>
            <w:r>
              <w:rPr>
                <w:sz w:val="20"/>
                <w:szCs w:val="20"/>
              </w:rPr>
              <w:t>Endereço da edificação:</w:t>
            </w:r>
          </w:p>
        </w:tc>
      </w:tr>
      <w:tr w:rsidR="00060D15" w14:paraId="593A5E8F" w14:textId="77777777">
        <w:tc>
          <w:tcPr>
            <w:tcW w:w="4247" w:type="dxa"/>
          </w:tcPr>
          <w:p w14:paraId="384E92EF" w14:textId="77777777" w:rsidR="00060D15" w:rsidRDefault="00000000">
            <w:pPr>
              <w:tabs>
                <w:tab w:val="left" w:pos="3460"/>
              </w:tabs>
              <w:rPr>
                <w:u w:val="single"/>
              </w:rPr>
            </w:pPr>
            <w:r>
              <w:rPr>
                <w:sz w:val="20"/>
                <w:szCs w:val="20"/>
              </w:rPr>
              <w:t>Bairro:</w:t>
            </w:r>
          </w:p>
        </w:tc>
        <w:tc>
          <w:tcPr>
            <w:tcW w:w="4247" w:type="dxa"/>
          </w:tcPr>
          <w:p w14:paraId="3967ABE6" w14:textId="77777777" w:rsidR="00060D15" w:rsidRDefault="00000000">
            <w:pPr>
              <w:tabs>
                <w:tab w:val="left" w:pos="3460"/>
              </w:tabs>
              <w:rPr>
                <w:u w:val="single"/>
              </w:rPr>
            </w:pPr>
            <w:r>
              <w:rPr>
                <w:sz w:val="20"/>
                <w:szCs w:val="20"/>
              </w:rPr>
              <w:t>Município:</w:t>
            </w:r>
          </w:p>
        </w:tc>
      </w:tr>
      <w:tr w:rsidR="00060D15" w14:paraId="5895EB32" w14:textId="77777777">
        <w:tc>
          <w:tcPr>
            <w:tcW w:w="8494" w:type="dxa"/>
            <w:gridSpan w:val="2"/>
          </w:tcPr>
          <w:p w14:paraId="2F4A8325" w14:textId="77777777" w:rsidR="00060D15" w:rsidRDefault="00000000">
            <w:pPr>
              <w:tabs>
                <w:tab w:val="left" w:pos="3460"/>
              </w:tabs>
              <w:rPr>
                <w:u w:val="single"/>
              </w:rPr>
            </w:pPr>
            <w:r>
              <w:rPr>
                <w:sz w:val="20"/>
                <w:szCs w:val="20"/>
              </w:rPr>
              <w:t>Responsável técnico:</w:t>
            </w:r>
          </w:p>
        </w:tc>
      </w:tr>
      <w:tr w:rsidR="00060D15" w14:paraId="1D93FAC7" w14:textId="77777777">
        <w:tc>
          <w:tcPr>
            <w:tcW w:w="4247" w:type="dxa"/>
          </w:tcPr>
          <w:p w14:paraId="0A6CC551" w14:textId="77777777" w:rsidR="00060D15" w:rsidRDefault="00000000">
            <w:pPr>
              <w:tabs>
                <w:tab w:val="left" w:pos="3460"/>
              </w:tabs>
              <w:rPr>
                <w:u w:val="single"/>
              </w:rPr>
            </w:pPr>
            <w:r>
              <w:rPr>
                <w:sz w:val="20"/>
                <w:szCs w:val="20"/>
              </w:rPr>
              <w:t>CREA/CAU nº:</w:t>
            </w:r>
          </w:p>
        </w:tc>
        <w:tc>
          <w:tcPr>
            <w:tcW w:w="4247" w:type="dxa"/>
          </w:tcPr>
          <w:p w14:paraId="09DA7A56" w14:textId="77777777" w:rsidR="00060D15" w:rsidRDefault="00000000">
            <w:pPr>
              <w:tabs>
                <w:tab w:val="left" w:pos="3460"/>
              </w:tabs>
              <w:rPr>
                <w:u w:val="single"/>
              </w:rPr>
            </w:pPr>
            <w:r>
              <w:rPr>
                <w:sz w:val="20"/>
                <w:szCs w:val="20"/>
              </w:rPr>
              <w:t>ART/RRT nº:</w:t>
            </w:r>
          </w:p>
        </w:tc>
      </w:tr>
    </w:tbl>
    <w:p w14:paraId="51086D59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8215"/>
      </w:tblGrid>
      <w:tr w:rsidR="00060D15" w14:paraId="02600811" w14:textId="77777777">
        <w:tc>
          <w:tcPr>
            <w:tcW w:w="8494" w:type="dxa"/>
            <w:gridSpan w:val="2"/>
            <w:shd w:val="clear" w:color="auto" w:fill="C00000"/>
          </w:tcPr>
          <w:p w14:paraId="4B57CCFE" w14:textId="77777777" w:rsidR="00060D15" w:rsidRDefault="00000000">
            <w:pPr>
              <w:tabs>
                <w:tab w:val="left" w:pos="3460"/>
              </w:tabs>
              <w:rPr>
                <w:color w:val="FFFFFF"/>
                <w:sz w:val="20"/>
                <w:szCs w:val="20"/>
              </w:rPr>
            </w:pPr>
            <w:r>
              <w:rPr>
                <w:color w:val="FFFFFF"/>
              </w:rPr>
              <w:t>2. FORMA DE APRESENTAÇÃO (Marcar com X a que se refere o PCI)</w:t>
            </w:r>
          </w:p>
        </w:tc>
      </w:tr>
      <w:tr w:rsidR="00060D15" w14:paraId="227B3E72" w14:textId="77777777">
        <w:trPr>
          <w:trHeight w:val="238"/>
        </w:trPr>
        <w:tc>
          <w:tcPr>
            <w:tcW w:w="279" w:type="dxa"/>
          </w:tcPr>
          <w:p w14:paraId="392214D8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215" w:type="dxa"/>
          </w:tcPr>
          <w:p w14:paraId="6B8683CD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Projeto de Segurança contra Incêndio - PCI</w:t>
            </w:r>
          </w:p>
        </w:tc>
      </w:tr>
      <w:tr w:rsidR="00060D15" w14:paraId="18224D3C" w14:textId="77777777">
        <w:trPr>
          <w:trHeight w:val="236"/>
        </w:trPr>
        <w:tc>
          <w:tcPr>
            <w:tcW w:w="279" w:type="dxa"/>
          </w:tcPr>
          <w:p w14:paraId="6D174F56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215" w:type="dxa"/>
          </w:tcPr>
          <w:p w14:paraId="324B91BA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Projeto Técnico para Instalação e Ocupação Temporária (PTIOT)</w:t>
            </w:r>
          </w:p>
        </w:tc>
      </w:tr>
      <w:tr w:rsidR="00060D15" w14:paraId="2F3CFF99" w14:textId="77777777">
        <w:trPr>
          <w:trHeight w:val="236"/>
        </w:trPr>
        <w:tc>
          <w:tcPr>
            <w:tcW w:w="279" w:type="dxa"/>
          </w:tcPr>
          <w:p w14:paraId="76F9C74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215" w:type="dxa"/>
          </w:tcPr>
          <w:p w14:paraId="675E7F0D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Projeto Técnico para Ocupação Temporária em Edificação Permanente (PTOTEP)</w:t>
            </w:r>
          </w:p>
        </w:tc>
      </w:tr>
    </w:tbl>
    <w:p w14:paraId="52265D4F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2693"/>
        <w:gridCol w:w="5380"/>
      </w:tblGrid>
      <w:tr w:rsidR="00060D15" w14:paraId="530174CE" w14:textId="77777777">
        <w:tc>
          <w:tcPr>
            <w:tcW w:w="8494" w:type="dxa"/>
            <w:gridSpan w:val="3"/>
            <w:shd w:val="clear" w:color="auto" w:fill="C00000"/>
          </w:tcPr>
          <w:p w14:paraId="24D6798A" w14:textId="77777777" w:rsidR="00060D15" w:rsidRDefault="00000000">
            <w:pPr>
              <w:tabs>
                <w:tab w:val="left" w:pos="3460"/>
              </w:tabs>
              <w:rPr>
                <w:color w:val="FFFFFF"/>
                <w:sz w:val="20"/>
                <w:szCs w:val="20"/>
              </w:rPr>
            </w:pPr>
            <w:r>
              <w:rPr>
                <w:color w:val="FFFFFF"/>
              </w:rPr>
              <w:t>3. PARÂMETROS DE DIMENSIONAMENTO</w:t>
            </w:r>
          </w:p>
        </w:tc>
      </w:tr>
      <w:tr w:rsidR="00060D15" w14:paraId="420F6B4C" w14:textId="77777777">
        <w:tc>
          <w:tcPr>
            <w:tcW w:w="8494" w:type="dxa"/>
            <w:gridSpan w:val="3"/>
            <w:shd w:val="clear" w:color="auto" w:fill="BF4F14"/>
          </w:tcPr>
          <w:p w14:paraId="79EADC39" w14:textId="77777777" w:rsidR="00060D15" w:rsidRDefault="00000000">
            <w:pPr>
              <w:tabs>
                <w:tab w:val="left" w:pos="3460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3.1 </w:t>
            </w:r>
            <w:r>
              <w:rPr>
                <w:b/>
                <w:bCs/>
                <w:color w:val="000000"/>
              </w:rPr>
              <w:t>Natureza da Ocupação</w:t>
            </w:r>
          </w:p>
        </w:tc>
      </w:tr>
      <w:tr w:rsidR="00060D15" w14:paraId="6E09BBB9" w14:textId="77777777">
        <w:trPr>
          <w:trHeight w:val="115"/>
        </w:trPr>
        <w:tc>
          <w:tcPr>
            <w:tcW w:w="421" w:type="dxa"/>
          </w:tcPr>
          <w:p w14:paraId="64940E5C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</w:tcPr>
          <w:p w14:paraId="1EF7D1C4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Residencial</w:t>
            </w:r>
          </w:p>
        </w:tc>
        <w:tc>
          <w:tcPr>
            <w:tcW w:w="5380" w:type="dxa"/>
          </w:tcPr>
          <w:p w14:paraId="243706B9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A-2 - Multifamiliar</w:t>
            </w:r>
          </w:p>
        </w:tc>
      </w:tr>
      <w:tr w:rsidR="00060D15" w14:paraId="42216C30" w14:textId="77777777">
        <w:trPr>
          <w:trHeight w:val="115"/>
        </w:trPr>
        <w:tc>
          <w:tcPr>
            <w:tcW w:w="421" w:type="dxa"/>
          </w:tcPr>
          <w:p w14:paraId="0673A438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1D6F9D23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5DEC024F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A-3 - Coletivo</w:t>
            </w:r>
          </w:p>
        </w:tc>
      </w:tr>
      <w:tr w:rsidR="00060D15" w14:paraId="278C517B" w14:textId="77777777">
        <w:trPr>
          <w:trHeight w:val="115"/>
        </w:trPr>
        <w:tc>
          <w:tcPr>
            <w:tcW w:w="421" w:type="dxa"/>
            <w:shd w:val="clear" w:color="auto" w:fill="BFBFBF"/>
          </w:tcPr>
          <w:p w14:paraId="17403EF6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  <w:shd w:val="clear" w:color="auto" w:fill="BFBFBF"/>
          </w:tcPr>
          <w:p w14:paraId="16BC2ED3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Serviço de Hospedagem</w:t>
            </w:r>
          </w:p>
        </w:tc>
        <w:tc>
          <w:tcPr>
            <w:tcW w:w="5380" w:type="dxa"/>
            <w:shd w:val="clear" w:color="auto" w:fill="BFBFBF"/>
          </w:tcPr>
          <w:p w14:paraId="4C5D04C2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B-1 - Hotel</w:t>
            </w:r>
          </w:p>
        </w:tc>
      </w:tr>
      <w:tr w:rsidR="00060D15" w14:paraId="0EE8F4C5" w14:textId="77777777">
        <w:trPr>
          <w:trHeight w:val="115"/>
        </w:trPr>
        <w:tc>
          <w:tcPr>
            <w:tcW w:w="421" w:type="dxa"/>
            <w:shd w:val="clear" w:color="auto" w:fill="BFBFBF"/>
          </w:tcPr>
          <w:p w14:paraId="4D1EAEB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2D21131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68E75D08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B-2 - Hotel residencial</w:t>
            </w:r>
          </w:p>
        </w:tc>
      </w:tr>
      <w:tr w:rsidR="00060D15" w14:paraId="041A0DEA" w14:textId="77777777">
        <w:trPr>
          <w:trHeight w:val="78"/>
        </w:trPr>
        <w:tc>
          <w:tcPr>
            <w:tcW w:w="421" w:type="dxa"/>
          </w:tcPr>
          <w:p w14:paraId="1A02DC85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</w:tcPr>
          <w:p w14:paraId="7AD2A192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7D8D5446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Comercial</w:t>
            </w:r>
          </w:p>
        </w:tc>
        <w:tc>
          <w:tcPr>
            <w:tcW w:w="5380" w:type="dxa"/>
          </w:tcPr>
          <w:p w14:paraId="31E6F38C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C-1 - Comércio com carga de incêndio nível I </w:t>
            </w:r>
          </w:p>
        </w:tc>
      </w:tr>
      <w:tr w:rsidR="00060D15" w14:paraId="4F1204CF" w14:textId="77777777">
        <w:trPr>
          <w:trHeight w:val="76"/>
        </w:trPr>
        <w:tc>
          <w:tcPr>
            <w:tcW w:w="421" w:type="dxa"/>
          </w:tcPr>
          <w:p w14:paraId="76948B7E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3BB8578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2A02F8DD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C-2 - Comercio com carga de incêndio nível II e III</w:t>
            </w:r>
          </w:p>
        </w:tc>
      </w:tr>
      <w:tr w:rsidR="00060D15" w14:paraId="1DB15B92" w14:textId="77777777">
        <w:trPr>
          <w:trHeight w:val="76"/>
        </w:trPr>
        <w:tc>
          <w:tcPr>
            <w:tcW w:w="421" w:type="dxa"/>
          </w:tcPr>
          <w:p w14:paraId="014F60D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5D426082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567D3D9C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C-3 - Central de Compras </w:t>
            </w:r>
          </w:p>
        </w:tc>
      </w:tr>
      <w:tr w:rsidR="00060D15" w14:paraId="0B5B9534" w14:textId="77777777">
        <w:trPr>
          <w:trHeight w:val="59"/>
        </w:trPr>
        <w:tc>
          <w:tcPr>
            <w:tcW w:w="421" w:type="dxa"/>
            <w:shd w:val="clear" w:color="auto" w:fill="BFBFBF"/>
          </w:tcPr>
          <w:p w14:paraId="3812B7F9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  <w:shd w:val="clear" w:color="auto" w:fill="BFBFBF"/>
          </w:tcPr>
          <w:p w14:paraId="41288D52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4BC24FAA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Serviço Profissional</w:t>
            </w:r>
          </w:p>
        </w:tc>
        <w:tc>
          <w:tcPr>
            <w:tcW w:w="5380" w:type="dxa"/>
            <w:shd w:val="clear" w:color="auto" w:fill="BFBFBF"/>
          </w:tcPr>
          <w:p w14:paraId="78771488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D-1 - Serviço profissional ou condução de negócios</w:t>
            </w:r>
          </w:p>
        </w:tc>
      </w:tr>
      <w:tr w:rsidR="00060D15" w14:paraId="3BB0093F" w14:textId="77777777">
        <w:trPr>
          <w:trHeight w:val="57"/>
        </w:trPr>
        <w:tc>
          <w:tcPr>
            <w:tcW w:w="421" w:type="dxa"/>
            <w:shd w:val="clear" w:color="auto" w:fill="BFBFBF"/>
          </w:tcPr>
          <w:p w14:paraId="53779FAA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2F352A4E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25A4BB3E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D-2 - Agência bancária  </w:t>
            </w:r>
          </w:p>
        </w:tc>
      </w:tr>
      <w:tr w:rsidR="00060D15" w14:paraId="0632B58E" w14:textId="77777777">
        <w:trPr>
          <w:trHeight w:val="57"/>
        </w:trPr>
        <w:tc>
          <w:tcPr>
            <w:tcW w:w="421" w:type="dxa"/>
            <w:shd w:val="clear" w:color="auto" w:fill="BFBFBF"/>
          </w:tcPr>
          <w:p w14:paraId="6B5F99EA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4DA092A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2426F932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D-3 - Serviço de reparação</w:t>
            </w:r>
          </w:p>
        </w:tc>
      </w:tr>
      <w:tr w:rsidR="00060D15" w14:paraId="3E41C105" w14:textId="77777777">
        <w:trPr>
          <w:trHeight w:val="57"/>
        </w:trPr>
        <w:tc>
          <w:tcPr>
            <w:tcW w:w="421" w:type="dxa"/>
            <w:shd w:val="clear" w:color="auto" w:fill="BFBFBF"/>
          </w:tcPr>
          <w:p w14:paraId="626BB983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59B8C7E1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20D8F528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D-4 - Laboratório</w:t>
            </w:r>
          </w:p>
        </w:tc>
      </w:tr>
      <w:tr w:rsidR="00060D15" w14:paraId="21E74011" w14:textId="77777777">
        <w:trPr>
          <w:trHeight w:val="40"/>
        </w:trPr>
        <w:tc>
          <w:tcPr>
            <w:tcW w:w="421" w:type="dxa"/>
          </w:tcPr>
          <w:p w14:paraId="7B96AD36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</w:tcPr>
          <w:p w14:paraId="5E7FECFF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6CB3E08E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4BBA9355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Escola e Cultura Física</w:t>
            </w:r>
          </w:p>
        </w:tc>
        <w:tc>
          <w:tcPr>
            <w:tcW w:w="5380" w:type="dxa"/>
          </w:tcPr>
          <w:p w14:paraId="4FB30583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E-1 - Escola em geral</w:t>
            </w:r>
          </w:p>
        </w:tc>
      </w:tr>
      <w:tr w:rsidR="00060D15" w14:paraId="2CFF269F" w14:textId="77777777">
        <w:trPr>
          <w:trHeight w:val="38"/>
        </w:trPr>
        <w:tc>
          <w:tcPr>
            <w:tcW w:w="421" w:type="dxa"/>
          </w:tcPr>
          <w:p w14:paraId="3F919EF9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508C854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39E1F84B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E-2 - Escola especial</w:t>
            </w:r>
          </w:p>
        </w:tc>
      </w:tr>
      <w:tr w:rsidR="00060D15" w14:paraId="195C890A" w14:textId="77777777">
        <w:trPr>
          <w:trHeight w:val="38"/>
        </w:trPr>
        <w:tc>
          <w:tcPr>
            <w:tcW w:w="421" w:type="dxa"/>
          </w:tcPr>
          <w:p w14:paraId="53795F47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7249058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7664F01D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E-3 - Espaço para cultura física</w:t>
            </w:r>
          </w:p>
        </w:tc>
      </w:tr>
      <w:tr w:rsidR="00060D15" w14:paraId="5BD3A9C0" w14:textId="77777777">
        <w:trPr>
          <w:trHeight w:val="38"/>
        </w:trPr>
        <w:tc>
          <w:tcPr>
            <w:tcW w:w="421" w:type="dxa"/>
          </w:tcPr>
          <w:p w14:paraId="0E020BE5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7F8EF9B3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2B0E39FF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E-4 - Centro de treinamento profissional</w:t>
            </w:r>
          </w:p>
        </w:tc>
      </w:tr>
      <w:tr w:rsidR="00060D15" w14:paraId="147556C6" w14:textId="77777777">
        <w:trPr>
          <w:trHeight w:val="38"/>
        </w:trPr>
        <w:tc>
          <w:tcPr>
            <w:tcW w:w="421" w:type="dxa"/>
          </w:tcPr>
          <w:p w14:paraId="62241AD7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1E26A01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4AD97BF6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E-5 - Pré-escola </w:t>
            </w:r>
          </w:p>
        </w:tc>
      </w:tr>
      <w:tr w:rsidR="00060D15" w14:paraId="1401A4D4" w14:textId="77777777">
        <w:trPr>
          <w:trHeight w:val="38"/>
        </w:trPr>
        <w:tc>
          <w:tcPr>
            <w:tcW w:w="421" w:type="dxa"/>
          </w:tcPr>
          <w:p w14:paraId="748EAB90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2058B803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069818F2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E-6 - Escola para portadores de deficiências</w:t>
            </w:r>
          </w:p>
        </w:tc>
      </w:tr>
      <w:tr w:rsidR="00060D15" w14:paraId="0E8EEB1F" w14:textId="77777777">
        <w:trPr>
          <w:trHeight w:val="30"/>
        </w:trPr>
        <w:tc>
          <w:tcPr>
            <w:tcW w:w="421" w:type="dxa"/>
            <w:shd w:val="clear" w:color="auto" w:fill="BFBFBF"/>
          </w:tcPr>
          <w:p w14:paraId="1E1D133D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  <w:shd w:val="clear" w:color="auto" w:fill="BFBFBF"/>
          </w:tcPr>
          <w:p w14:paraId="5C77C3CE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799F9BF6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7B2F1C4F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595DEAEC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030A530E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Local de Reunião de público</w:t>
            </w:r>
          </w:p>
        </w:tc>
        <w:tc>
          <w:tcPr>
            <w:tcW w:w="5380" w:type="dxa"/>
            <w:shd w:val="clear" w:color="auto" w:fill="BFBFBF"/>
          </w:tcPr>
          <w:p w14:paraId="3E20E21B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F-1 - Local onde há objeto de valor inestimável</w:t>
            </w:r>
          </w:p>
        </w:tc>
      </w:tr>
      <w:tr w:rsidR="00060D15" w14:paraId="400C7A5E" w14:textId="77777777">
        <w:trPr>
          <w:trHeight w:val="20"/>
        </w:trPr>
        <w:tc>
          <w:tcPr>
            <w:tcW w:w="421" w:type="dxa"/>
            <w:shd w:val="clear" w:color="auto" w:fill="BFBFBF"/>
          </w:tcPr>
          <w:p w14:paraId="1BDECF6B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4DC7F67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0B470EB9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F-2 - Local religioso e velório</w:t>
            </w:r>
          </w:p>
        </w:tc>
      </w:tr>
      <w:tr w:rsidR="00060D15" w14:paraId="28C206B0" w14:textId="77777777">
        <w:trPr>
          <w:trHeight w:val="20"/>
        </w:trPr>
        <w:tc>
          <w:tcPr>
            <w:tcW w:w="421" w:type="dxa"/>
            <w:shd w:val="clear" w:color="auto" w:fill="BFBFBF"/>
          </w:tcPr>
          <w:p w14:paraId="39BF339A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772B716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58AABA83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F-3 - Centro esportivo e de exibição</w:t>
            </w:r>
          </w:p>
        </w:tc>
      </w:tr>
      <w:tr w:rsidR="00060D15" w14:paraId="5A5CD04B" w14:textId="77777777">
        <w:trPr>
          <w:trHeight w:val="20"/>
        </w:trPr>
        <w:tc>
          <w:tcPr>
            <w:tcW w:w="421" w:type="dxa"/>
            <w:shd w:val="clear" w:color="auto" w:fill="BFBFBF"/>
          </w:tcPr>
          <w:p w14:paraId="36875246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006C141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4D4B3C80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F-4 - Estação e terminal de passageiro</w:t>
            </w:r>
          </w:p>
        </w:tc>
      </w:tr>
      <w:tr w:rsidR="00060D15" w14:paraId="309B2BD3" w14:textId="77777777">
        <w:trPr>
          <w:trHeight w:val="20"/>
        </w:trPr>
        <w:tc>
          <w:tcPr>
            <w:tcW w:w="421" w:type="dxa"/>
            <w:shd w:val="clear" w:color="auto" w:fill="BFBFBF"/>
          </w:tcPr>
          <w:p w14:paraId="35AFB1BA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3041F64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6D92B79E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F-5 - Arte cênica e auditório</w:t>
            </w:r>
          </w:p>
        </w:tc>
      </w:tr>
      <w:tr w:rsidR="00060D15" w14:paraId="303337B3" w14:textId="77777777">
        <w:trPr>
          <w:trHeight w:val="20"/>
        </w:trPr>
        <w:tc>
          <w:tcPr>
            <w:tcW w:w="421" w:type="dxa"/>
            <w:shd w:val="clear" w:color="auto" w:fill="BFBFBF"/>
          </w:tcPr>
          <w:p w14:paraId="4BED0835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5F60A8D3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1A39A31C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F-6 - Clube social e Salão de festas</w:t>
            </w:r>
          </w:p>
        </w:tc>
      </w:tr>
      <w:tr w:rsidR="00060D15" w14:paraId="5B25306D" w14:textId="77777777">
        <w:trPr>
          <w:trHeight w:val="20"/>
        </w:trPr>
        <w:tc>
          <w:tcPr>
            <w:tcW w:w="421" w:type="dxa"/>
            <w:shd w:val="clear" w:color="auto" w:fill="BFBFBF"/>
          </w:tcPr>
          <w:p w14:paraId="37EC8F4A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0941EBBE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40FD940B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F-7 - Instalação temporária</w:t>
            </w:r>
          </w:p>
        </w:tc>
      </w:tr>
      <w:tr w:rsidR="00060D15" w14:paraId="4911E5D7" w14:textId="77777777">
        <w:trPr>
          <w:trHeight w:val="20"/>
        </w:trPr>
        <w:tc>
          <w:tcPr>
            <w:tcW w:w="421" w:type="dxa"/>
            <w:shd w:val="clear" w:color="auto" w:fill="BFBFBF"/>
          </w:tcPr>
          <w:p w14:paraId="3CBFBBE9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2298AC3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56139A43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F-8 - Local de refeição</w:t>
            </w:r>
          </w:p>
        </w:tc>
      </w:tr>
      <w:tr w:rsidR="00060D15" w14:paraId="0B208060" w14:textId="77777777">
        <w:trPr>
          <w:trHeight w:val="20"/>
        </w:trPr>
        <w:tc>
          <w:tcPr>
            <w:tcW w:w="421" w:type="dxa"/>
            <w:shd w:val="clear" w:color="auto" w:fill="BFBFBF"/>
          </w:tcPr>
          <w:p w14:paraId="4EAB395A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19C42024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1411D4E1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F-9 - Recreação pública</w:t>
            </w:r>
          </w:p>
        </w:tc>
      </w:tr>
      <w:tr w:rsidR="00060D15" w14:paraId="5AD4A2D7" w14:textId="77777777">
        <w:trPr>
          <w:trHeight w:val="20"/>
        </w:trPr>
        <w:tc>
          <w:tcPr>
            <w:tcW w:w="421" w:type="dxa"/>
            <w:shd w:val="clear" w:color="auto" w:fill="BFBFBF"/>
          </w:tcPr>
          <w:p w14:paraId="78E9A509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366D330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164B1E43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F-10 - Exposição de objetos e animais</w:t>
            </w:r>
          </w:p>
        </w:tc>
      </w:tr>
      <w:tr w:rsidR="00060D15" w14:paraId="7A4C3387" w14:textId="77777777">
        <w:trPr>
          <w:trHeight w:val="20"/>
        </w:trPr>
        <w:tc>
          <w:tcPr>
            <w:tcW w:w="421" w:type="dxa"/>
            <w:shd w:val="clear" w:color="auto" w:fill="BFBFBF"/>
          </w:tcPr>
          <w:p w14:paraId="2A77FC48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58161864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62B2A40B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F-11 - Boate </w:t>
            </w:r>
          </w:p>
        </w:tc>
      </w:tr>
      <w:tr w:rsidR="00060D15" w14:paraId="373815B9" w14:textId="77777777">
        <w:trPr>
          <w:trHeight w:val="46"/>
        </w:trPr>
        <w:tc>
          <w:tcPr>
            <w:tcW w:w="8494" w:type="dxa"/>
            <w:gridSpan w:val="3"/>
            <w:shd w:val="clear" w:color="auto" w:fill="BF4F14"/>
          </w:tcPr>
          <w:p w14:paraId="5861B3B5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lastRenderedPageBreak/>
              <w:t>Continuação: natureza de ocupação</w:t>
            </w:r>
          </w:p>
        </w:tc>
      </w:tr>
      <w:tr w:rsidR="00060D15" w14:paraId="4AE31F1A" w14:textId="77777777">
        <w:trPr>
          <w:trHeight w:val="46"/>
        </w:trPr>
        <w:tc>
          <w:tcPr>
            <w:tcW w:w="421" w:type="dxa"/>
          </w:tcPr>
          <w:p w14:paraId="7DA6346B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  <w:shd w:val="clear" w:color="auto" w:fill="FFFFFF"/>
          </w:tcPr>
          <w:p w14:paraId="6C35E162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6A1457D2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Serviços automotivos e assemelhados</w:t>
            </w:r>
          </w:p>
        </w:tc>
        <w:tc>
          <w:tcPr>
            <w:tcW w:w="5380" w:type="dxa"/>
          </w:tcPr>
          <w:p w14:paraId="297A10CC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G-1 - Garagem sem acesso ao público</w:t>
            </w:r>
          </w:p>
        </w:tc>
      </w:tr>
      <w:tr w:rsidR="00060D15" w14:paraId="78F32005" w14:textId="77777777">
        <w:trPr>
          <w:trHeight w:val="46"/>
        </w:trPr>
        <w:tc>
          <w:tcPr>
            <w:tcW w:w="421" w:type="dxa"/>
          </w:tcPr>
          <w:p w14:paraId="062CFCBE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06E8C5C4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2AF7A148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G-2 - Garagem com acesso ao público</w:t>
            </w:r>
          </w:p>
        </w:tc>
      </w:tr>
      <w:tr w:rsidR="00060D15" w14:paraId="509451F9" w14:textId="77777777">
        <w:trPr>
          <w:trHeight w:val="46"/>
        </w:trPr>
        <w:tc>
          <w:tcPr>
            <w:tcW w:w="421" w:type="dxa"/>
          </w:tcPr>
          <w:p w14:paraId="222049FE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4BC3579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2003E5D1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G-3 - Local dotado de abastecimento de combustível</w:t>
            </w:r>
          </w:p>
        </w:tc>
      </w:tr>
      <w:tr w:rsidR="00060D15" w14:paraId="3ACDC194" w14:textId="77777777">
        <w:trPr>
          <w:trHeight w:val="46"/>
        </w:trPr>
        <w:tc>
          <w:tcPr>
            <w:tcW w:w="421" w:type="dxa"/>
          </w:tcPr>
          <w:p w14:paraId="6519AF7F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256E8683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1C2B0E3B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G-4 - Serviço de conservação, manutenção e reparos</w:t>
            </w:r>
          </w:p>
        </w:tc>
      </w:tr>
      <w:tr w:rsidR="00060D15" w14:paraId="11814FCF" w14:textId="77777777">
        <w:trPr>
          <w:trHeight w:val="46"/>
        </w:trPr>
        <w:tc>
          <w:tcPr>
            <w:tcW w:w="421" w:type="dxa"/>
          </w:tcPr>
          <w:p w14:paraId="028823EF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FFFFFF"/>
          </w:tcPr>
          <w:p w14:paraId="3BD7412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4BEB008F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G-5 - Hangar</w:t>
            </w:r>
          </w:p>
        </w:tc>
      </w:tr>
      <w:tr w:rsidR="00060D15" w14:paraId="21657B81" w14:textId="77777777">
        <w:trPr>
          <w:trHeight w:val="40"/>
        </w:trPr>
        <w:tc>
          <w:tcPr>
            <w:tcW w:w="421" w:type="dxa"/>
            <w:shd w:val="clear" w:color="auto" w:fill="BFBFBF"/>
          </w:tcPr>
          <w:p w14:paraId="28DF7438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  <w:shd w:val="clear" w:color="auto" w:fill="BFBFBF"/>
          </w:tcPr>
          <w:p w14:paraId="1F7A4EC7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322CF83E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023C3519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Serviço de saúde e Institucional</w:t>
            </w:r>
          </w:p>
        </w:tc>
        <w:tc>
          <w:tcPr>
            <w:tcW w:w="5380" w:type="dxa"/>
            <w:shd w:val="clear" w:color="auto" w:fill="BFBFBF"/>
          </w:tcPr>
          <w:p w14:paraId="5ACDBA00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H-1 - Hospital veterinário</w:t>
            </w:r>
          </w:p>
        </w:tc>
      </w:tr>
      <w:tr w:rsidR="00060D15" w14:paraId="1EB8DC99" w14:textId="77777777">
        <w:trPr>
          <w:trHeight w:val="292"/>
        </w:trPr>
        <w:tc>
          <w:tcPr>
            <w:tcW w:w="421" w:type="dxa"/>
            <w:shd w:val="clear" w:color="auto" w:fill="BFBFBF"/>
          </w:tcPr>
          <w:p w14:paraId="4D3FC4C0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226BDF21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1F5BC59D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H-2 - Local onde pessoas requerem cuidados especiais por limitações físicas ou mentais </w:t>
            </w:r>
          </w:p>
        </w:tc>
      </w:tr>
      <w:tr w:rsidR="00060D15" w14:paraId="7033F9C7" w14:textId="77777777">
        <w:trPr>
          <w:trHeight w:val="38"/>
        </w:trPr>
        <w:tc>
          <w:tcPr>
            <w:tcW w:w="421" w:type="dxa"/>
            <w:shd w:val="clear" w:color="auto" w:fill="BFBFBF"/>
          </w:tcPr>
          <w:p w14:paraId="34F394C7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7F9F5CC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1FB7FB64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H-3 - Hospital</w:t>
            </w:r>
          </w:p>
        </w:tc>
      </w:tr>
      <w:tr w:rsidR="00060D15" w14:paraId="58CDC77F" w14:textId="77777777">
        <w:trPr>
          <w:trHeight w:val="38"/>
        </w:trPr>
        <w:tc>
          <w:tcPr>
            <w:tcW w:w="421" w:type="dxa"/>
            <w:shd w:val="clear" w:color="auto" w:fill="BFBFBF"/>
          </w:tcPr>
          <w:p w14:paraId="150227F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0EC37B6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7C620E5C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H-4 - Repartição pública, </w:t>
            </w:r>
          </w:p>
        </w:tc>
      </w:tr>
      <w:tr w:rsidR="00060D15" w14:paraId="665EABB5" w14:textId="77777777">
        <w:trPr>
          <w:trHeight w:val="38"/>
        </w:trPr>
        <w:tc>
          <w:tcPr>
            <w:tcW w:w="421" w:type="dxa"/>
            <w:shd w:val="clear" w:color="auto" w:fill="BFBFBF"/>
          </w:tcPr>
          <w:p w14:paraId="696B3883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5163F093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02112254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H-5- Local com liberdade das pessoas sofre restrições</w:t>
            </w:r>
          </w:p>
        </w:tc>
      </w:tr>
      <w:tr w:rsidR="00060D15" w14:paraId="7F7B0680" w14:textId="77777777">
        <w:trPr>
          <w:trHeight w:val="38"/>
        </w:trPr>
        <w:tc>
          <w:tcPr>
            <w:tcW w:w="421" w:type="dxa"/>
            <w:shd w:val="clear" w:color="auto" w:fill="BFBFBF"/>
          </w:tcPr>
          <w:p w14:paraId="58EE2BA0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440C870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2FA59CBF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H-6 - Clínicas e consultório médico e odontológico</w:t>
            </w:r>
          </w:p>
        </w:tc>
      </w:tr>
      <w:tr w:rsidR="00060D15" w14:paraId="6558DC0F" w14:textId="77777777">
        <w:trPr>
          <w:trHeight w:val="78"/>
        </w:trPr>
        <w:tc>
          <w:tcPr>
            <w:tcW w:w="421" w:type="dxa"/>
          </w:tcPr>
          <w:p w14:paraId="2DB568C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</w:tcPr>
          <w:p w14:paraId="2381023E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273FD29A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Indústria</w:t>
            </w:r>
          </w:p>
        </w:tc>
        <w:tc>
          <w:tcPr>
            <w:tcW w:w="5380" w:type="dxa"/>
          </w:tcPr>
          <w:p w14:paraId="567F1BC3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I-1 - Indústria com carga de incêndio Nível I</w:t>
            </w:r>
          </w:p>
        </w:tc>
      </w:tr>
      <w:tr w:rsidR="00060D15" w14:paraId="0C527728" w14:textId="77777777">
        <w:trPr>
          <w:trHeight w:val="76"/>
        </w:trPr>
        <w:tc>
          <w:tcPr>
            <w:tcW w:w="421" w:type="dxa"/>
          </w:tcPr>
          <w:p w14:paraId="1CFF0B96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7F6C2EB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744814CA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I-2 - Indústria com carga de incêndio Nível II</w:t>
            </w:r>
          </w:p>
        </w:tc>
      </w:tr>
      <w:tr w:rsidR="00060D15" w14:paraId="178F5797" w14:textId="77777777">
        <w:trPr>
          <w:trHeight w:val="76"/>
        </w:trPr>
        <w:tc>
          <w:tcPr>
            <w:tcW w:w="421" w:type="dxa"/>
          </w:tcPr>
          <w:p w14:paraId="52B1F10D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0F79706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40DA738A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I-3 - Indústria com carga de incêndio Nível III</w:t>
            </w:r>
          </w:p>
        </w:tc>
      </w:tr>
      <w:tr w:rsidR="00060D15" w14:paraId="5737DBA3" w14:textId="77777777">
        <w:trPr>
          <w:trHeight w:val="59"/>
        </w:trPr>
        <w:tc>
          <w:tcPr>
            <w:tcW w:w="421" w:type="dxa"/>
            <w:shd w:val="clear" w:color="auto" w:fill="BFBFBF"/>
          </w:tcPr>
          <w:p w14:paraId="71200941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  <w:shd w:val="clear" w:color="auto" w:fill="BFBFBF"/>
          </w:tcPr>
          <w:p w14:paraId="750FF4CD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002F55C9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Depósito</w:t>
            </w:r>
          </w:p>
        </w:tc>
        <w:tc>
          <w:tcPr>
            <w:tcW w:w="5380" w:type="dxa"/>
            <w:shd w:val="clear" w:color="auto" w:fill="BFBFBF"/>
          </w:tcPr>
          <w:p w14:paraId="32FAB67E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J-1 - Depósitos de material incombustível</w:t>
            </w:r>
          </w:p>
        </w:tc>
      </w:tr>
      <w:tr w:rsidR="00060D15" w14:paraId="33CE00C5" w14:textId="77777777">
        <w:trPr>
          <w:trHeight w:val="57"/>
        </w:trPr>
        <w:tc>
          <w:tcPr>
            <w:tcW w:w="421" w:type="dxa"/>
            <w:shd w:val="clear" w:color="auto" w:fill="BFBFBF"/>
          </w:tcPr>
          <w:p w14:paraId="14F1D89B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1D0F645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728A0425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J-2 - Depósitos com carga de incêndio Nível I</w:t>
            </w:r>
          </w:p>
        </w:tc>
      </w:tr>
      <w:tr w:rsidR="00060D15" w14:paraId="7682B1D7" w14:textId="77777777">
        <w:trPr>
          <w:trHeight w:val="57"/>
        </w:trPr>
        <w:tc>
          <w:tcPr>
            <w:tcW w:w="421" w:type="dxa"/>
            <w:shd w:val="clear" w:color="auto" w:fill="BFBFBF"/>
          </w:tcPr>
          <w:p w14:paraId="01004CD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03900A8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47F0A8A6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J-3 - Depósitos com carga de incêndio Nível II</w:t>
            </w:r>
          </w:p>
        </w:tc>
      </w:tr>
      <w:tr w:rsidR="00060D15" w14:paraId="718EECA4" w14:textId="77777777">
        <w:trPr>
          <w:trHeight w:val="57"/>
        </w:trPr>
        <w:tc>
          <w:tcPr>
            <w:tcW w:w="421" w:type="dxa"/>
            <w:shd w:val="clear" w:color="auto" w:fill="BFBFBF"/>
          </w:tcPr>
          <w:p w14:paraId="0EED7547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46B8D51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3BD4E62C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J-4 - Depósitos com carga de incêndio Nível III</w:t>
            </w:r>
          </w:p>
        </w:tc>
      </w:tr>
      <w:tr w:rsidR="00060D15" w14:paraId="46968447" w14:textId="77777777">
        <w:tc>
          <w:tcPr>
            <w:tcW w:w="421" w:type="dxa"/>
          </w:tcPr>
          <w:p w14:paraId="1319346F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48FD4CAF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Energia</w:t>
            </w:r>
          </w:p>
        </w:tc>
        <w:tc>
          <w:tcPr>
            <w:tcW w:w="5380" w:type="dxa"/>
          </w:tcPr>
          <w:p w14:paraId="38739E8E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K-1 - Central de transmissão e distribuição de energia</w:t>
            </w:r>
          </w:p>
        </w:tc>
      </w:tr>
      <w:tr w:rsidR="00060D15" w14:paraId="1A802697" w14:textId="77777777">
        <w:trPr>
          <w:trHeight w:val="59"/>
        </w:trPr>
        <w:tc>
          <w:tcPr>
            <w:tcW w:w="421" w:type="dxa"/>
            <w:shd w:val="clear" w:color="auto" w:fill="BFBFBF"/>
          </w:tcPr>
          <w:p w14:paraId="175D77B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  <w:shd w:val="clear" w:color="auto" w:fill="BFBFBF"/>
          </w:tcPr>
          <w:p w14:paraId="77C5FB0C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013CE038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Explosivo</w:t>
            </w:r>
          </w:p>
        </w:tc>
        <w:tc>
          <w:tcPr>
            <w:tcW w:w="5380" w:type="dxa"/>
            <w:shd w:val="clear" w:color="auto" w:fill="BFBFBF"/>
          </w:tcPr>
          <w:p w14:paraId="17726457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L-1 - Comércio</w:t>
            </w:r>
          </w:p>
        </w:tc>
      </w:tr>
      <w:tr w:rsidR="00060D15" w14:paraId="1773CDF0" w14:textId="77777777">
        <w:trPr>
          <w:trHeight w:val="57"/>
        </w:trPr>
        <w:tc>
          <w:tcPr>
            <w:tcW w:w="421" w:type="dxa"/>
            <w:shd w:val="clear" w:color="auto" w:fill="BFBFBF"/>
          </w:tcPr>
          <w:p w14:paraId="41552AB0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7B536A21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4A1B6162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L-2 - Indústria</w:t>
            </w:r>
          </w:p>
        </w:tc>
      </w:tr>
      <w:tr w:rsidR="00060D15" w14:paraId="1024E8DB" w14:textId="77777777">
        <w:trPr>
          <w:trHeight w:val="57"/>
        </w:trPr>
        <w:tc>
          <w:tcPr>
            <w:tcW w:w="421" w:type="dxa"/>
            <w:shd w:val="clear" w:color="auto" w:fill="BFBFBF"/>
          </w:tcPr>
          <w:p w14:paraId="50B021CA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100D25A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636AB815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L-3 - Depósito</w:t>
            </w:r>
          </w:p>
        </w:tc>
      </w:tr>
      <w:tr w:rsidR="00060D15" w14:paraId="0DDF8D26" w14:textId="77777777">
        <w:trPr>
          <w:trHeight w:val="57"/>
        </w:trPr>
        <w:tc>
          <w:tcPr>
            <w:tcW w:w="421" w:type="dxa"/>
            <w:shd w:val="clear" w:color="auto" w:fill="BFBFBF"/>
          </w:tcPr>
          <w:p w14:paraId="7305CA42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  <w:shd w:val="clear" w:color="auto" w:fill="BFBFBF"/>
          </w:tcPr>
          <w:p w14:paraId="402D48B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  <w:shd w:val="clear" w:color="auto" w:fill="BFBFBF"/>
          </w:tcPr>
          <w:p w14:paraId="244BE010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L-4 - Show Pirotécnico</w:t>
            </w:r>
          </w:p>
        </w:tc>
      </w:tr>
      <w:tr w:rsidR="00060D15" w14:paraId="7D1EE97A" w14:textId="77777777">
        <w:trPr>
          <w:trHeight w:val="38"/>
        </w:trPr>
        <w:tc>
          <w:tcPr>
            <w:tcW w:w="421" w:type="dxa"/>
          </w:tcPr>
          <w:p w14:paraId="54369B48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 w:val="restart"/>
          </w:tcPr>
          <w:p w14:paraId="4DF00700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0C496FC8" w14:textId="77777777" w:rsidR="00060D15" w:rsidRDefault="00060D15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78520AE5" w14:textId="77777777" w:rsidR="00060D15" w:rsidRDefault="00000000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Especial</w:t>
            </w:r>
          </w:p>
        </w:tc>
        <w:tc>
          <w:tcPr>
            <w:tcW w:w="5380" w:type="dxa"/>
          </w:tcPr>
          <w:p w14:paraId="7E78D8B7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M-1 - Túnel</w:t>
            </w:r>
          </w:p>
        </w:tc>
      </w:tr>
      <w:tr w:rsidR="00060D15" w14:paraId="23B7FC6E" w14:textId="77777777">
        <w:trPr>
          <w:trHeight w:val="32"/>
        </w:trPr>
        <w:tc>
          <w:tcPr>
            <w:tcW w:w="421" w:type="dxa"/>
          </w:tcPr>
          <w:p w14:paraId="25EFD70C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7D19A63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5C0AC1C1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M-2 - Tanques ou Parques de Tanques</w:t>
            </w:r>
          </w:p>
        </w:tc>
      </w:tr>
      <w:tr w:rsidR="00060D15" w14:paraId="4BE2CD5C" w14:textId="77777777">
        <w:trPr>
          <w:trHeight w:val="32"/>
        </w:trPr>
        <w:tc>
          <w:tcPr>
            <w:tcW w:w="421" w:type="dxa"/>
          </w:tcPr>
          <w:p w14:paraId="645BD057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3154854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1289CF4F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M-3 - Central de comunicação</w:t>
            </w:r>
          </w:p>
        </w:tc>
      </w:tr>
      <w:tr w:rsidR="00060D15" w14:paraId="5A639323" w14:textId="77777777">
        <w:trPr>
          <w:trHeight w:val="32"/>
        </w:trPr>
        <w:tc>
          <w:tcPr>
            <w:tcW w:w="421" w:type="dxa"/>
          </w:tcPr>
          <w:p w14:paraId="56ED1D16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6181A69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45E0C147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M-4 - Canteiro de obras</w:t>
            </w:r>
          </w:p>
        </w:tc>
      </w:tr>
      <w:tr w:rsidR="00060D15" w14:paraId="3D489A0E" w14:textId="77777777">
        <w:trPr>
          <w:trHeight w:val="32"/>
        </w:trPr>
        <w:tc>
          <w:tcPr>
            <w:tcW w:w="421" w:type="dxa"/>
          </w:tcPr>
          <w:p w14:paraId="39109775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4C8F3301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2CA47C7D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M-5 - Silos</w:t>
            </w:r>
          </w:p>
        </w:tc>
      </w:tr>
      <w:tr w:rsidR="00060D15" w14:paraId="2D2FF087" w14:textId="77777777">
        <w:trPr>
          <w:trHeight w:val="32"/>
        </w:trPr>
        <w:tc>
          <w:tcPr>
            <w:tcW w:w="421" w:type="dxa"/>
          </w:tcPr>
          <w:p w14:paraId="254AF257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473FB29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71B44E62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M-6 - Floresta nativa ou cultivada</w:t>
            </w:r>
          </w:p>
        </w:tc>
      </w:tr>
      <w:tr w:rsidR="00060D15" w14:paraId="707C5148" w14:textId="77777777">
        <w:trPr>
          <w:trHeight w:val="32"/>
        </w:trPr>
        <w:tc>
          <w:tcPr>
            <w:tcW w:w="421" w:type="dxa"/>
          </w:tcPr>
          <w:p w14:paraId="232B2650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vMerge/>
          </w:tcPr>
          <w:p w14:paraId="4969988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0" w:type="dxa"/>
          </w:tcPr>
          <w:p w14:paraId="730DB8ED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M-7 - Pátio de Contêineres</w:t>
            </w:r>
          </w:p>
        </w:tc>
      </w:tr>
      <w:tr w:rsidR="00060D15" w14:paraId="7C764348" w14:textId="77777777">
        <w:tc>
          <w:tcPr>
            <w:tcW w:w="8494" w:type="dxa"/>
            <w:gridSpan w:val="3"/>
          </w:tcPr>
          <w:p w14:paraId="6C473AA7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 responsável Técnico deverá consultar a Norma Técnica (NT) 04/2023 para realizar o enquadramento da edificação</w:t>
            </w:r>
          </w:p>
          <w:p w14:paraId="03A2107B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  <w:p w14:paraId="7B5F033D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Observação Livre:</w:t>
            </w:r>
          </w:p>
          <w:p w14:paraId="070C4315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60002C5F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134"/>
        <w:gridCol w:w="4674"/>
        <w:gridCol w:w="2124"/>
      </w:tblGrid>
      <w:tr w:rsidR="00060D15" w14:paraId="6070A3FC" w14:textId="77777777">
        <w:tc>
          <w:tcPr>
            <w:tcW w:w="8494" w:type="dxa"/>
            <w:gridSpan w:val="4"/>
            <w:shd w:val="clear" w:color="auto" w:fill="BF4F14"/>
          </w:tcPr>
          <w:p w14:paraId="01B3253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86"/>
              <w:rPr>
                <w:color w:val="000000"/>
              </w:rPr>
            </w:pPr>
            <w:r>
              <w:rPr>
                <w:color w:val="FFFFFF"/>
              </w:rPr>
              <w:t>3.2 Altura entre o nível de descarga e o piso do último pavimento habitável</w:t>
            </w:r>
          </w:p>
          <w:p w14:paraId="50A837C7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color w:val="FFFFFF"/>
                <w:sz w:val="20"/>
                <w:szCs w:val="20"/>
              </w:rPr>
              <w:t>(</w:t>
            </w:r>
            <w:r>
              <w:rPr>
                <w:color w:val="FFFFFF"/>
                <w:sz w:val="18"/>
                <w:szCs w:val="18"/>
              </w:rPr>
              <w:t xml:space="preserve">Marcar com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X </w:t>
            </w:r>
            <w:r>
              <w:rPr>
                <w:color w:val="FFFFFF"/>
                <w:sz w:val="18"/>
                <w:szCs w:val="18"/>
              </w:rPr>
              <w:t>na altura correspondente e informar o valor conforme item 4.1. da NT CBMPB 04)</w:t>
            </w:r>
          </w:p>
        </w:tc>
      </w:tr>
      <w:tr w:rsidR="00060D15" w14:paraId="32EC4836" w14:textId="77777777">
        <w:tc>
          <w:tcPr>
            <w:tcW w:w="562" w:type="dxa"/>
          </w:tcPr>
          <w:p w14:paraId="5C4FF175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34" w:type="dxa"/>
          </w:tcPr>
          <w:p w14:paraId="01EEF976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Tipo I</w:t>
            </w:r>
          </w:p>
        </w:tc>
        <w:tc>
          <w:tcPr>
            <w:tcW w:w="6798" w:type="dxa"/>
            <w:gridSpan w:val="2"/>
          </w:tcPr>
          <w:p w14:paraId="47E4E32E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Edificação térrea</w:t>
            </w:r>
          </w:p>
        </w:tc>
      </w:tr>
      <w:tr w:rsidR="00060D15" w14:paraId="0A8C6E87" w14:textId="77777777">
        <w:tc>
          <w:tcPr>
            <w:tcW w:w="562" w:type="dxa"/>
          </w:tcPr>
          <w:p w14:paraId="2D9B0AB2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34" w:type="dxa"/>
          </w:tcPr>
          <w:p w14:paraId="2FF628A7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Tipo Il</w:t>
            </w:r>
          </w:p>
        </w:tc>
        <w:tc>
          <w:tcPr>
            <w:tcW w:w="4674" w:type="dxa"/>
          </w:tcPr>
          <w:p w14:paraId="11826E48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sdt>
              <w:sdtPr>
                <w:tag w:val="goog_rdk_0"/>
                <w:id w:val="-75803589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Edificação baixa (H ≤ 6m)</w:t>
                </w:r>
              </w:sdtContent>
            </w:sdt>
          </w:p>
        </w:tc>
        <w:tc>
          <w:tcPr>
            <w:tcW w:w="2124" w:type="dxa"/>
          </w:tcPr>
          <w:p w14:paraId="53CD6AF0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Altura exata em m:</w:t>
            </w:r>
          </w:p>
        </w:tc>
      </w:tr>
      <w:tr w:rsidR="00060D15" w14:paraId="2E99E126" w14:textId="77777777">
        <w:tc>
          <w:tcPr>
            <w:tcW w:w="562" w:type="dxa"/>
          </w:tcPr>
          <w:p w14:paraId="4878F5C1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34" w:type="dxa"/>
          </w:tcPr>
          <w:p w14:paraId="6378B63E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Tipo Ill</w:t>
            </w:r>
          </w:p>
        </w:tc>
        <w:tc>
          <w:tcPr>
            <w:tcW w:w="4674" w:type="dxa"/>
          </w:tcPr>
          <w:p w14:paraId="28F44D27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sdt>
              <w:sdtPr>
                <w:tag w:val="goog_rdk_1"/>
                <w:id w:val="196412757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Edificação baixa –média altura (6m &lt; H ≤ 12m)</w:t>
                </w:r>
              </w:sdtContent>
            </w:sdt>
          </w:p>
        </w:tc>
        <w:tc>
          <w:tcPr>
            <w:tcW w:w="2124" w:type="dxa"/>
          </w:tcPr>
          <w:p w14:paraId="3F40A8D6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Altura exata em m:</w:t>
            </w:r>
          </w:p>
        </w:tc>
      </w:tr>
      <w:tr w:rsidR="00060D15" w14:paraId="62C596F6" w14:textId="77777777">
        <w:tc>
          <w:tcPr>
            <w:tcW w:w="562" w:type="dxa"/>
          </w:tcPr>
          <w:p w14:paraId="605F4C9D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34" w:type="dxa"/>
          </w:tcPr>
          <w:p w14:paraId="430B0CC2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Tipo IV</w:t>
            </w:r>
          </w:p>
        </w:tc>
        <w:tc>
          <w:tcPr>
            <w:tcW w:w="4674" w:type="dxa"/>
          </w:tcPr>
          <w:p w14:paraId="19F553A2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sdt>
              <w:sdtPr>
                <w:tag w:val="goog_rdk_2"/>
                <w:id w:val="79518259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Edificação de média altura (12m &lt; H ≤ 23m)</w:t>
                </w:r>
              </w:sdtContent>
            </w:sdt>
          </w:p>
        </w:tc>
        <w:tc>
          <w:tcPr>
            <w:tcW w:w="2124" w:type="dxa"/>
          </w:tcPr>
          <w:p w14:paraId="73962991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Altura exata em m:</w:t>
            </w:r>
          </w:p>
        </w:tc>
      </w:tr>
      <w:tr w:rsidR="00060D15" w14:paraId="141F1A71" w14:textId="77777777">
        <w:tc>
          <w:tcPr>
            <w:tcW w:w="562" w:type="dxa"/>
          </w:tcPr>
          <w:p w14:paraId="513D3BCD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34" w:type="dxa"/>
          </w:tcPr>
          <w:p w14:paraId="352BF88C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Tipo V</w:t>
            </w:r>
          </w:p>
        </w:tc>
        <w:tc>
          <w:tcPr>
            <w:tcW w:w="4674" w:type="dxa"/>
          </w:tcPr>
          <w:p w14:paraId="72EADADD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sdt>
              <w:sdtPr>
                <w:tag w:val="goog_rdk_3"/>
                <w:id w:val="-211227128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Edificação medianamente alta (23m &lt; H ≤ 30m)</w:t>
                </w:r>
              </w:sdtContent>
            </w:sdt>
          </w:p>
        </w:tc>
        <w:tc>
          <w:tcPr>
            <w:tcW w:w="2124" w:type="dxa"/>
          </w:tcPr>
          <w:p w14:paraId="36DB3F7B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Altura exata em m:</w:t>
            </w:r>
          </w:p>
        </w:tc>
      </w:tr>
    </w:tbl>
    <w:p w14:paraId="084622D7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3"/>
        <w:tblW w:w="850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1269"/>
        <w:gridCol w:w="2552"/>
        <w:gridCol w:w="6"/>
        <w:gridCol w:w="402"/>
        <w:gridCol w:w="23"/>
        <w:gridCol w:w="829"/>
        <w:gridCol w:w="3001"/>
      </w:tblGrid>
      <w:tr w:rsidR="00060D15" w14:paraId="4C4456FC" w14:textId="77777777">
        <w:trPr>
          <w:trHeight w:val="346"/>
          <w:jc w:val="center"/>
        </w:trPr>
        <w:tc>
          <w:tcPr>
            <w:tcW w:w="8503" w:type="dxa"/>
            <w:gridSpan w:val="8"/>
            <w:shd w:val="clear" w:color="auto" w:fill="BF4F14"/>
          </w:tcPr>
          <w:p w14:paraId="05B3580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86"/>
              <w:rPr>
                <w:color w:val="FFFFFF"/>
              </w:rPr>
            </w:pPr>
            <w:r>
              <w:rPr>
                <w:color w:val="FFFFFF"/>
              </w:rPr>
              <w:t>3.3 Área construída em m² (Conforme item 4.5 ou 4.7 da NT CBMPB 04/2023)</w:t>
            </w:r>
          </w:p>
        </w:tc>
      </w:tr>
      <w:tr w:rsidR="00060D15" w14:paraId="3C5E0544" w14:textId="77777777">
        <w:trPr>
          <w:trHeight w:val="345"/>
          <w:jc w:val="center"/>
        </w:trPr>
        <w:tc>
          <w:tcPr>
            <w:tcW w:w="5502" w:type="dxa"/>
            <w:gridSpan w:val="7"/>
          </w:tcPr>
          <w:p w14:paraId="74C9F0F6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 total construída em edificação única:</w:t>
            </w:r>
          </w:p>
        </w:tc>
        <w:tc>
          <w:tcPr>
            <w:tcW w:w="3001" w:type="dxa"/>
          </w:tcPr>
          <w:p w14:paraId="022E1165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Área:</w:t>
            </w:r>
          </w:p>
        </w:tc>
      </w:tr>
      <w:tr w:rsidR="00060D15" w14:paraId="67C47493" w14:textId="77777777">
        <w:trPr>
          <w:trHeight w:val="350"/>
          <w:jc w:val="center"/>
        </w:trPr>
        <w:tc>
          <w:tcPr>
            <w:tcW w:w="8503" w:type="dxa"/>
            <w:gridSpan w:val="8"/>
          </w:tcPr>
          <w:p w14:paraId="7DFCD6AC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 de cada edificação em caso de múltiplas edificações:</w:t>
            </w:r>
          </w:p>
        </w:tc>
      </w:tr>
      <w:tr w:rsidR="00060D15" w14:paraId="3CA5F798" w14:textId="77777777">
        <w:trPr>
          <w:trHeight w:val="346"/>
          <w:jc w:val="center"/>
        </w:trPr>
        <w:tc>
          <w:tcPr>
            <w:tcW w:w="5502" w:type="dxa"/>
            <w:gridSpan w:val="7"/>
          </w:tcPr>
          <w:p w14:paraId="76B92169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Descrição:</w:t>
            </w:r>
          </w:p>
        </w:tc>
        <w:tc>
          <w:tcPr>
            <w:tcW w:w="3001" w:type="dxa"/>
          </w:tcPr>
          <w:p w14:paraId="3743BC92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Área:</w:t>
            </w:r>
          </w:p>
        </w:tc>
      </w:tr>
      <w:tr w:rsidR="00060D15" w14:paraId="516E3CA1" w14:textId="77777777">
        <w:trPr>
          <w:trHeight w:val="350"/>
          <w:jc w:val="center"/>
        </w:trPr>
        <w:tc>
          <w:tcPr>
            <w:tcW w:w="5502" w:type="dxa"/>
            <w:gridSpan w:val="7"/>
          </w:tcPr>
          <w:p w14:paraId="461851CB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Descrição:</w:t>
            </w:r>
          </w:p>
        </w:tc>
        <w:tc>
          <w:tcPr>
            <w:tcW w:w="3001" w:type="dxa"/>
          </w:tcPr>
          <w:p w14:paraId="2E06AED7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Área:</w:t>
            </w:r>
          </w:p>
        </w:tc>
      </w:tr>
      <w:tr w:rsidR="00060D15" w14:paraId="47FC64B5" w14:textId="77777777">
        <w:trPr>
          <w:trHeight w:val="345"/>
          <w:jc w:val="center"/>
        </w:trPr>
        <w:tc>
          <w:tcPr>
            <w:tcW w:w="5502" w:type="dxa"/>
            <w:gridSpan w:val="7"/>
          </w:tcPr>
          <w:p w14:paraId="0D18D41E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Descrição:</w:t>
            </w:r>
          </w:p>
        </w:tc>
        <w:tc>
          <w:tcPr>
            <w:tcW w:w="3001" w:type="dxa"/>
          </w:tcPr>
          <w:p w14:paraId="0C8E3E65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Área: </w:t>
            </w:r>
          </w:p>
        </w:tc>
      </w:tr>
      <w:tr w:rsidR="00060D15" w14:paraId="5989578E" w14:textId="77777777">
        <w:trPr>
          <w:trHeight w:val="342"/>
          <w:jc w:val="center"/>
        </w:trPr>
        <w:tc>
          <w:tcPr>
            <w:tcW w:w="5502" w:type="dxa"/>
            <w:gridSpan w:val="7"/>
            <w:tcBorders>
              <w:bottom w:val="single" w:sz="4" w:space="0" w:color="000000"/>
            </w:tcBorders>
          </w:tcPr>
          <w:p w14:paraId="38B0608D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Descrição:</w:t>
            </w:r>
          </w:p>
        </w:tc>
        <w:tc>
          <w:tcPr>
            <w:tcW w:w="3001" w:type="dxa"/>
            <w:tcBorders>
              <w:bottom w:val="single" w:sz="4" w:space="0" w:color="000000"/>
            </w:tcBorders>
          </w:tcPr>
          <w:p w14:paraId="6174D12B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Área:</w:t>
            </w:r>
          </w:p>
        </w:tc>
      </w:tr>
      <w:tr w:rsidR="00060D15" w14:paraId="33EF8A0E" w14:textId="77777777">
        <w:trPr>
          <w:trHeight w:val="478"/>
          <w:jc w:val="center"/>
        </w:trPr>
        <w:tc>
          <w:tcPr>
            <w:tcW w:w="8503" w:type="dxa"/>
            <w:gridSpan w:val="8"/>
            <w:tcBorders>
              <w:top w:val="single" w:sz="4" w:space="0" w:color="000000"/>
            </w:tcBorders>
            <w:shd w:val="clear" w:color="auto" w:fill="BF4F14"/>
          </w:tcPr>
          <w:p w14:paraId="04F0C2DF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86"/>
              <w:rPr>
                <w:color w:val="FFFFFF"/>
              </w:rPr>
            </w:pPr>
            <w:r>
              <w:rPr>
                <w:color w:val="FFFFFF"/>
              </w:rPr>
              <w:lastRenderedPageBreak/>
              <w:t>3.4 Risco da edificação e Validade de inspeção</w:t>
            </w:r>
          </w:p>
          <w:p w14:paraId="2370A82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86"/>
              <w:rPr>
                <w:color w:val="FFFFFF"/>
              </w:rPr>
            </w:pPr>
            <w:r>
              <w:rPr>
                <w:color w:val="FFFFFF"/>
              </w:rPr>
              <w:t>(Marcar com X no risco correspondente, conforme Anexo B da NT CBMPB 02/2023)</w:t>
            </w:r>
          </w:p>
        </w:tc>
      </w:tr>
      <w:tr w:rsidR="00060D15" w14:paraId="5A078C2C" w14:textId="77777777">
        <w:trPr>
          <w:trHeight w:val="285"/>
          <w:jc w:val="center"/>
        </w:trPr>
        <w:tc>
          <w:tcPr>
            <w:tcW w:w="421" w:type="dxa"/>
          </w:tcPr>
          <w:p w14:paraId="0790032C" w14:textId="77777777" w:rsidR="00060D15" w:rsidRDefault="00060D15">
            <w:pPr>
              <w:tabs>
                <w:tab w:val="left" w:pos="3460"/>
              </w:tabs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3AD6586C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Baixo</w:t>
            </w:r>
          </w:p>
        </w:tc>
        <w:tc>
          <w:tcPr>
            <w:tcW w:w="6813" w:type="dxa"/>
            <w:gridSpan w:val="6"/>
          </w:tcPr>
          <w:p w14:paraId="4C0AEBDE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Validade 5 (cinco) anos para nova vistoria</w:t>
            </w:r>
          </w:p>
        </w:tc>
      </w:tr>
      <w:tr w:rsidR="00060D15" w14:paraId="5D36D0F1" w14:textId="77777777">
        <w:trPr>
          <w:trHeight w:val="281"/>
          <w:jc w:val="center"/>
        </w:trPr>
        <w:tc>
          <w:tcPr>
            <w:tcW w:w="421" w:type="dxa"/>
          </w:tcPr>
          <w:p w14:paraId="6E995CBB" w14:textId="77777777" w:rsidR="00060D15" w:rsidRDefault="00060D15">
            <w:pPr>
              <w:tabs>
                <w:tab w:val="left" w:pos="3460"/>
              </w:tabs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0C876F98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Médio</w:t>
            </w:r>
          </w:p>
        </w:tc>
        <w:tc>
          <w:tcPr>
            <w:tcW w:w="6813" w:type="dxa"/>
            <w:gridSpan w:val="6"/>
          </w:tcPr>
          <w:p w14:paraId="42D0BEDC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Validade 2 (dois) anos para nova vistoria</w:t>
            </w:r>
          </w:p>
        </w:tc>
      </w:tr>
      <w:tr w:rsidR="00060D15" w14:paraId="119D5B52" w14:textId="77777777">
        <w:trPr>
          <w:trHeight w:val="286"/>
          <w:jc w:val="center"/>
        </w:trPr>
        <w:tc>
          <w:tcPr>
            <w:tcW w:w="421" w:type="dxa"/>
          </w:tcPr>
          <w:p w14:paraId="1AFA9148" w14:textId="77777777" w:rsidR="00060D15" w:rsidRDefault="00060D15">
            <w:pPr>
              <w:tabs>
                <w:tab w:val="left" w:pos="3460"/>
              </w:tabs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19A447EE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6813" w:type="dxa"/>
            <w:gridSpan w:val="6"/>
          </w:tcPr>
          <w:p w14:paraId="4E6847F5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Validade 1 (um) anos para nova vistoria</w:t>
            </w:r>
          </w:p>
        </w:tc>
      </w:tr>
      <w:tr w:rsidR="00060D15" w14:paraId="116B3C3C" w14:textId="77777777">
        <w:trPr>
          <w:trHeight w:val="660"/>
          <w:jc w:val="center"/>
        </w:trPr>
        <w:tc>
          <w:tcPr>
            <w:tcW w:w="8503" w:type="dxa"/>
            <w:gridSpan w:val="8"/>
          </w:tcPr>
          <w:p w14:paraId="5CC5200B" w14:textId="77777777" w:rsidR="00060D15" w:rsidRDefault="00000000">
            <w:pPr>
              <w:widowControl/>
              <w:pBdr>
                <w:top w:val="single" w:sz="4" w:space="0" w:color="E3E3E3"/>
                <w:left w:val="single" w:sz="4" w:space="0" w:color="E3E3E3"/>
                <w:bottom w:val="single" w:sz="4" w:space="0" w:color="E3E3E3"/>
                <w:right w:val="single" w:sz="4" w:space="0" w:color="E3E3E3"/>
                <w:between w:val="nil"/>
              </w:pBd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OBSERVAÇÂO:</w:t>
            </w:r>
            <w:r>
              <w:rPr>
                <w:color w:val="000000"/>
                <w:sz w:val="20"/>
                <w:szCs w:val="20"/>
              </w:rPr>
              <w:t xml:space="preserve"> O proprietário deve consultar a Lei 9.625/2011 para compreender os critérios relativos à renovação anual da certificação de sua edificação e, se necessário, entrar em contato com a DAT para esclarecer quaisquer dúvidas durante o processo de renovação.Parte superior do formulário</w:t>
            </w:r>
          </w:p>
        </w:tc>
      </w:tr>
      <w:tr w:rsidR="00060D15" w14:paraId="0580C7A2" w14:textId="77777777">
        <w:trPr>
          <w:trHeight w:val="486"/>
          <w:jc w:val="center"/>
        </w:trPr>
        <w:tc>
          <w:tcPr>
            <w:tcW w:w="8503" w:type="dxa"/>
            <w:gridSpan w:val="8"/>
            <w:shd w:val="clear" w:color="auto" w:fill="BF4F14"/>
          </w:tcPr>
          <w:p w14:paraId="59F2956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59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3.4.1 Classes de risco para revenda de GLP</w:t>
            </w:r>
          </w:p>
          <w:p w14:paraId="4A5A4E7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59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 xml:space="preserve">(Marcar com </w:t>
            </w:r>
            <w:r>
              <w:rPr>
                <w:b/>
                <w:bCs/>
                <w:color w:val="FFFFFF"/>
                <w:sz w:val="20"/>
                <w:szCs w:val="20"/>
              </w:rPr>
              <w:t xml:space="preserve">X </w:t>
            </w:r>
            <w:r>
              <w:rPr>
                <w:color w:val="FFFFFF"/>
                <w:sz w:val="20"/>
                <w:szCs w:val="20"/>
              </w:rPr>
              <w:t>no risco correspondente, conforme tabela 1 da NBR ABNT 15514)</w:t>
            </w:r>
          </w:p>
        </w:tc>
      </w:tr>
      <w:tr w:rsidR="00060D15" w14:paraId="52348F63" w14:textId="77777777">
        <w:trPr>
          <w:trHeight w:val="282"/>
          <w:jc w:val="center"/>
        </w:trPr>
        <w:tc>
          <w:tcPr>
            <w:tcW w:w="421" w:type="dxa"/>
            <w:shd w:val="clear" w:color="auto" w:fill="FFFFFF"/>
          </w:tcPr>
          <w:p w14:paraId="38773F42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FFFFFF"/>
          </w:tcPr>
          <w:p w14:paraId="51C2A3A9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EXIGÍVEL</w:t>
            </w:r>
          </w:p>
        </w:tc>
        <w:tc>
          <w:tcPr>
            <w:tcW w:w="425" w:type="dxa"/>
            <w:gridSpan w:val="2"/>
            <w:shd w:val="clear" w:color="auto" w:fill="FFFFFF"/>
          </w:tcPr>
          <w:p w14:paraId="330D7EA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30" w:type="dxa"/>
            <w:gridSpan w:val="2"/>
            <w:shd w:val="clear" w:color="auto" w:fill="FFFFFF"/>
          </w:tcPr>
          <w:p w14:paraId="27C1D5D2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NÃO EXIGÍVEL</w:t>
            </w:r>
          </w:p>
        </w:tc>
      </w:tr>
      <w:tr w:rsidR="00060D15" w14:paraId="66955C2E" w14:textId="77777777">
        <w:trPr>
          <w:trHeight w:val="342"/>
          <w:jc w:val="center"/>
        </w:trPr>
        <w:tc>
          <w:tcPr>
            <w:tcW w:w="421" w:type="dxa"/>
          </w:tcPr>
          <w:p w14:paraId="456DA85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</w:tcPr>
          <w:p w14:paraId="1AE040F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CLASSE I – Até 520 kg</w:t>
            </w:r>
          </w:p>
        </w:tc>
        <w:tc>
          <w:tcPr>
            <w:tcW w:w="408" w:type="dxa"/>
            <w:gridSpan w:val="2"/>
          </w:tcPr>
          <w:p w14:paraId="2828128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53" w:type="dxa"/>
            <w:gridSpan w:val="3"/>
          </w:tcPr>
          <w:p w14:paraId="245B88A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CLASSE V – Até 24.960 kg</w:t>
            </w:r>
          </w:p>
        </w:tc>
      </w:tr>
      <w:tr w:rsidR="00060D15" w14:paraId="02343E85" w14:textId="77777777">
        <w:trPr>
          <w:trHeight w:val="345"/>
          <w:jc w:val="center"/>
        </w:trPr>
        <w:tc>
          <w:tcPr>
            <w:tcW w:w="421" w:type="dxa"/>
          </w:tcPr>
          <w:p w14:paraId="0AFE4CC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</w:tcPr>
          <w:p w14:paraId="58D4D9C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CLASSE II – Até 1.560 kg</w:t>
            </w:r>
          </w:p>
        </w:tc>
        <w:tc>
          <w:tcPr>
            <w:tcW w:w="408" w:type="dxa"/>
            <w:gridSpan w:val="2"/>
          </w:tcPr>
          <w:p w14:paraId="78B4169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53" w:type="dxa"/>
            <w:gridSpan w:val="3"/>
          </w:tcPr>
          <w:p w14:paraId="2FD4650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CLASSE VI – Até 49.920 kg</w:t>
            </w:r>
          </w:p>
        </w:tc>
      </w:tr>
      <w:tr w:rsidR="00060D15" w14:paraId="22831821" w14:textId="77777777">
        <w:trPr>
          <w:trHeight w:val="345"/>
          <w:jc w:val="center"/>
        </w:trPr>
        <w:tc>
          <w:tcPr>
            <w:tcW w:w="421" w:type="dxa"/>
          </w:tcPr>
          <w:p w14:paraId="294F35A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</w:tcPr>
          <w:p w14:paraId="5ECA307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CLASSE III – Até 6.240 kg</w:t>
            </w:r>
          </w:p>
        </w:tc>
        <w:tc>
          <w:tcPr>
            <w:tcW w:w="408" w:type="dxa"/>
            <w:gridSpan w:val="2"/>
          </w:tcPr>
          <w:p w14:paraId="0DB3470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53" w:type="dxa"/>
            <w:gridSpan w:val="3"/>
          </w:tcPr>
          <w:p w14:paraId="31B90860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CLASSE VII – Até 99.840 kg</w:t>
            </w:r>
          </w:p>
        </w:tc>
      </w:tr>
      <w:tr w:rsidR="00060D15" w14:paraId="08016E25" w14:textId="77777777">
        <w:trPr>
          <w:trHeight w:val="342"/>
          <w:jc w:val="center"/>
        </w:trPr>
        <w:tc>
          <w:tcPr>
            <w:tcW w:w="421" w:type="dxa"/>
          </w:tcPr>
          <w:p w14:paraId="1A4167E2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21" w:type="dxa"/>
            <w:gridSpan w:val="2"/>
          </w:tcPr>
          <w:p w14:paraId="5A3AFDE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CLASSE VI – Até 12.480 kg</w:t>
            </w:r>
          </w:p>
        </w:tc>
        <w:tc>
          <w:tcPr>
            <w:tcW w:w="408" w:type="dxa"/>
            <w:gridSpan w:val="2"/>
          </w:tcPr>
          <w:p w14:paraId="242C491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53" w:type="dxa"/>
            <w:gridSpan w:val="3"/>
          </w:tcPr>
          <w:p w14:paraId="51FD931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ESPECIAL – Acima de 99.840 kg</w:t>
            </w:r>
          </w:p>
        </w:tc>
      </w:tr>
    </w:tbl>
    <w:p w14:paraId="39EB342B" w14:textId="77777777" w:rsidR="00060D15" w:rsidRDefault="00060D15">
      <w:pPr>
        <w:pBdr>
          <w:top w:val="nil"/>
          <w:left w:val="nil"/>
          <w:bottom w:val="nil"/>
          <w:right w:val="nil"/>
          <w:between w:val="nil"/>
        </w:pBdr>
        <w:spacing w:line="245" w:lineRule="auto"/>
        <w:ind w:left="159"/>
        <w:rPr>
          <w:b/>
          <w:bCs/>
          <w:color w:val="000000"/>
          <w:sz w:val="20"/>
          <w:szCs w:val="20"/>
          <w:u w:val="single"/>
        </w:rPr>
      </w:pPr>
    </w:p>
    <w:tbl>
      <w:tblPr>
        <w:tblStyle w:val="a4"/>
        <w:tblpPr w:leftFromText="141" w:rightFromText="141" w:vertAnchor="text" w:tblpX="1" w:tblpY="72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"/>
        <w:gridCol w:w="1258"/>
        <w:gridCol w:w="6963"/>
      </w:tblGrid>
      <w:tr w:rsidR="00060D15" w14:paraId="39D2BA2A" w14:textId="77777777">
        <w:trPr>
          <w:trHeight w:val="619"/>
        </w:trPr>
        <w:tc>
          <w:tcPr>
            <w:tcW w:w="8500" w:type="dxa"/>
            <w:gridSpan w:val="3"/>
            <w:shd w:val="clear" w:color="auto" w:fill="BF4F14"/>
          </w:tcPr>
          <w:p w14:paraId="0F3D2E5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59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3.5 Carga incêndio da edificação</w:t>
            </w:r>
          </w:p>
          <w:p w14:paraId="3927757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59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(Conforme dimensionamento descrito no anexo A e C da NT CBMPB nº 02/2023)</w:t>
            </w:r>
          </w:p>
        </w:tc>
      </w:tr>
      <w:tr w:rsidR="00060D15" w14:paraId="59734873" w14:textId="77777777">
        <w:trPr>
          <w:trHeight w:val="308"/>
        </w:trPr>
        <w:tc>
          <w:tcPr>
            <w:tcW w:w="279" w:type="dxa"/>
            <w:shd w:val="clear" w:color="auto" w:fill="FFFFFF"/>
          </w:tcPr>
          <w:p w14:paraId="643CA5D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9" w:lineRule="auto"/>
              <w:ind w:left="114"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shd w:val="clear" w:color="auto" w:fill="FFFFFF"/>
          </w:tcPr>
          <w:p w14:paraId="05B3E98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Nível I</w:t>
            </w:r>
          </w:p>
        </w:tc>
        <w:tc>
          <w:tcPr>
            <w:tcW w:w="6963" w:type="dxa"/>
            <w:shd w:val="clear" w:color="auto" w:fill="FFFFFF"/>
          </w:tcPr>
          <w:p w14:paraId="6211A1A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Carga incêndio total da edificação até 300 MJ/m²</w:t>
            </w:r>
          </w:p>
        </w:tc>
      </w:tr>
      <w:tr w:rsidR="00060D15" w14:paraId="6CD68D24" w14:textId="77777777">
        <w:trPr>
          <w:trHeight w:val="308"/>
        </w:trPr>
        <w:tc>
          <w:tcPr>
            <w:tcW w:w="279" w:type="dxa"/>
          </w:tcPr>
          <w:p w14:paraId="36AF5A3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</w:tcPr>
          <w:p w14:paraId="0025B6A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Nível II</w:t>
            </w:r>
          </w:p>
        </w:tc>
        <w:tc>
          <w:tcPr>
            <w:tcW w:w="6963" w:type="dxa"/>
          </w:tcPr>
          <w:p w14:paraId="41DD9629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Carga incêndio total da edificação de 301 MJ/m² até 1200MJ/m²</w:t>
            </w:r>
          </w:p>
        </w:tc>
      </w:tr>
      <w:tr w:rsidR="00060D15" w14:paraId="703D76AF" w14:textId="77777777">
        <w:trPr>
          <w:trHeight w:val="308"/>
        </w:trPr>
        <w:tc>
          <w:tcPr>
            <w:tcW w:w="279" w:type="dxa"/>
          </w:tcPr>
          <w:p w14:paraId="7DF19C0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</w:tcPr>
          <w:p w14:paraId="38FBC5C9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Nível III</w:t>
            </w:r>
          </w:p>
        </w:tc>
        <w:tc>
          <w:tcPr>
            <w:tcW w:w="6963" w:type="dxa"/>
          </w:tcPr>
          <w:p w14:paraId="2DDF72A2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Carga incêndio total da edificação acima de 1200 MJ/m²</w:t>
            </w:r>
          </w:p>
        </w:tc>
      </w:tr>
    </w:tbl>
    <w:p w14:paraId="00FEFC82" w14:textId="77777777" w:rsidR="00060D15" w:rsidRDefault="00060D15">
      <w:pPr>
        <w:tabs>
          <w:tab w:val="left" w:pos="3460"/>
        </w:tabs>
        <w:rPr>
          <w:sz w:val="20"/>
          <w:szCs w:val="20"/>
        </w:rPr>
      </w:pPr>
    </w:p>
    <w:tbl>
      <w:tblPr>
        <w:tblStyle w:val="a5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8073"/>
      </w:tblGrid>
      <w:tr w:rsidR="00060D15" w14:paraId="470972CA" w14:textId="77777777">
        <w:tc>
          <w:tcPr>
            <w:tcW w:w="8494" w:type="dxa"/>
            <w:gridSpan w:val="2"/>
            <w:shd w:val="clear" w:color="auto" w:fill="BF4F14"/>
          </w:tcPr>
          <w:p w14:paraId="5129AE1D" w14:textId="77777777" w:rsidR="00060D15" w:rsidRDefault="00000000">
            <w:pPr>
              <w:tabs>
                <w:tab w:val="left" w:pos="3460"/>
              </w:tabs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3.6 Estágio de construção da edificação</w:t>
            </w:r>
          </w:p>
        </w:tc>
      </w:tr>
      <w:tr w:rsidR="00060D15" w14:paraId="4C8C1AEE" w14:textId="77777777">
        <w:tc>
          <w:tcPr>
            <w:tcW w:w="421" w:type="dxa"/>
          </w:tcPr>
          <w:p w14:paraId="50859609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3" w:type="dxa"/>
          </w:tcPr>
          <w:p w14:paraId="2FD9AB44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edificação ainda será construída</w:t>
            </w:r>
          </w:p>
        </w:tc>
      </w:tr>
      <w:tr w:rsidR="00060D15" w14:paraId="13CE8BC7" w14:textId="77777777">
        <w:tc>
          <w:tcPr>
            <w:tcW w:w="421" w:type="dxa"/>
          </w:tcPr>
          <w:p w14:paraId="35F20463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3" w:type="dxa"/>
          </w:tcPr>
          <w:p w14:paraId="209F2155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edificação já é existente (as built) e terá adaptações descritas na NT 16/2018 CBMPB</w:t>
            </w:r>
          </w:p>
        </w:tc>
      </w:tr>
      <w:tr w:rsidR="00060D15" w14:paraId="1FACA8C7" w14:textId="77777777">
        <w:tc>
          <w:tcPr>
            <w:tcW w:w="421" w:type="dxa"/>
          </w:tcPr>
          <w:p w14:paraId="75D51939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3" w:type="dxa"/>
          </w:tcPr>
          <w:p w14:paraId="0B3587F0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edificação já é existente (as </w:t>
            </w:r>
            <w:r>
              <w:rPr>
                <w:i/>
                <w:iCs/>
                <w:sz w:val="20"/>
                <w:szCs w:val="20"/>
              </w:rPr>
              <w:t>built</w:t>
            </w:r>
            <w:r>
              <w:rPr>
                <w:sz w:val="20"/>
                <w:szCs w:val="20"/>
              </w:rPr>
              <w:t xml:space="preserve">) e seguirá a </w:t>
            </w:r>
            <w:r>
              <w:rPr>
                <w:b/>
                <w:bCs/>
                <w:sz w:val="20"/>
                <w:szCs w:val="20"/>
              </w:rPr>
              <w:t>segurança contra incêndio atual</w:t>
            </w:r>
          </w:p>
        </w:tc>
      </w:tr>
      <w:tr w:rsidR="00060D15" w14:paraId="5E51B50B" w14:textId="77777777">
        <w:trPr>
          <w:trHeight w:val="220"/>
        </w:trPr>
        <w:tc>
          <w:tcPr>
            <w:tcW w:w="421" w:type="dxa"/>
          </w:tcPr>
          <w:p w14:paraId="3DD3A2AD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3" w:type="dxa"/>
          </w:tcPr>
          <w:p w14:paraId="7B148C27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edificação já é existente (as </w:t>
            </w:r>
            <w:r>
              <w:rPr>
                <w:i/>
                <w:iCs/>
                <w:sz w:val="20"/>
                <w:szCs w:val="20"/>
              </w:rPr>
              <w:t>built)</w:t>
            </w:r>
            <w:r>
              <w:rPr>
                <w:sz w:val="20"/>
                <w:szCs w:val="20"/>
              </w:rPr>
              <w:t xml:space="preserve"> e utilizará as </w:t>
            </w:r>
            <w:r>
              <w:rPr>
                <w:b/>
                <w:bCs/>
                <w:sz w:val="20"/>
                <w:szCs w:val="20"/>
              </w:rPr>
              <w:t>Resoluções Técnicas</w:t>
            </w:r>
            <w:r>
              <w:rPr>
                <w:sz w:val="20"/>
                <w:szCs w:val="20"/>
              </w:rPr>
              <w:t xml:space="preserve"> do CBMPB</w:t>
            </w:r>
          </w:p>
        </w:tc>
      </w:tr>
      <w:tr w:rsidR="00060D15" w14:paraId="3EABCB6E" w14:textId="77777777">
        <w:tc>
          <w:tcPr>
            <w:tcW w:w="421" w:type="dxa"/>
          </w:tcPr>
          <w:p w14:paraId="7F9B510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3" w:type="dxa"/>
          </w:tcPr>
          <w:p w14:paraId="0480077C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Técnico para Instalação e Ocupação Técnica (PTIOT)</w:t>
            </w:r>
          </w:p>
        </w:tc>
      </w:tr>
      <w:tr w:rsidR="00060D15" w14:paraId="08093753" w14:textId="77777777">
        <w:tc>
          <w:tcPr>
            <w:tcW w:w="421" w:type="dxa"/>
          </w:tcPr>
          <w:p w14:paraId="5FA81B51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3" w:type="dxa"/>
          </w:tcPr>
          <w:p w14:paraId="4F2CE2E4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Técnico para Ocupação Temporária em Edificação Permanente (PTOTEP)</w:t>
            </w:r>
          </w:p>
        </w:tc>
      </w:tr>
      <w:tr w:rsidR="00060D15" w14:paraId="26547FA7" w14:textId="77777777">
        <w:trPr>
          <w:trHeight w:val="817"/>
        </w:trPr>
        <w:tc>
          <w:tcPr>
            <w:tcW w:w="8494" w:type="dxa"/>
            <w:gridSpan w:val="2"/>
          </w:tcPr>
          <w:p w14:paraId="649C0D3E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 responsável Técnico deverá indicar quais serão as adaptações da NT 16 e/ou Resoluções Técnicas utilizada na edificação:</w:t>
            </w:r>
          </w:p>
          <w:p w14:paraId="51B4F62A" w14:textId="77777777" w:rsidR="00060D15" w:rsidRDefault="00060D15">
            <w:pPr>
              <w:tabs>
                <w:tab w:val="left" w:pos="3460"/>
              </w:tabs>
              <w:rPr>
                <w:sz w:val="20"/>
                <w:szCs w:val="20"/>
              </w:rPr>
            </w:pPr>
          </w:p>
        </w:tc>
      </w:tr>
    </w:tbl>
    <w:p w14:paraId="12B1EDB5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6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4394"/>
        <w:gridCol w:w="425"/>
        <w:gridCol w:w="3260"/>
      </w:tblGrid>
      <w:tr w:rsidR="00060D15" w14:paraId="02CBB223" w14:textId="77777777">
        <w:tc>
          <w:tcPr>
            <w:tcW w:w="8500" w:type="dxa"/>
            <w:gridSpan w:val="4"/>
            <w:shd w:val="clear" w:color="auto" w:fill="C00000"/>
          </w:tcPr>
          <w:p w14:paraId="4EF8E988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4. MEDIDAS DE PROTEÇÃO DA EDIFICAÇÃO</w:t>
            </w:r>
          </w:p>
          <w:p w14:paraId="3E23E9C3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color w:val="FFFFFF"/>
              </w:rPr>
              <w:t>(Marcar X nos preventivos exigidos para edificação, conforme tabelas 5A até 5M.5 e 6 da NT CBMPB 04)</w:t>
            </w:r>
          </w:p>
        </w:tc>
      </w:tr>
      <w:tr w:rsidR="00060D15" w14:paraId="66014E51" w14:textId="77777777">
        <w:tc>
          <w:tcPr>
            <w:tcW w:w="421" w:type="dxa"/>
          </w:tcPr>
          <w:p w14:paraId="5B7DA97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7EDA9E95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Acesso de Viatura na Edificação</w:t>
            </w:r>
          </w:p>
        </w:tc>
        <w:tc>
          <w:tcPr>
            <w:tcW w:w="425" w:type="dxa"/>
          </w:tcPr>
          <w:p w14:paraId="2402AA00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</w:tcPr>
          <w:p w14:paraId="15407CD2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Detecção de Incêndio</w:t>
            </w:r>
          </w:p>
        </w:tc>
      </w:tr>
      <w:tr w:rsidR="00060D15" w14:paraId="7CE8102A" w14:textId="77777777">
        <w:tc>
          <w:tcPr>
            <w:tcW w:w="421" w:type="dxa"/>
          </w:tcPr>
          <w:p w14:paraId="5B2664F2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6AFB8ADA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Segurança Estrutural contra Incêndio e Pânico</w:t>
            </w:r>
          </w:p>
        </w:tc>
        <w:tc>
          <w:tcPr>
            <w:tcW w:w="425" w:type="dxa"/>
          </w:tcPr>
          <w:p w14:paraId="4F0ABF76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</w:tcPr>
          <w:p w14:paraId="6A5FEBDB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Alarme de Incêndio</w:t>
            </w:r>
          </w:p>
        </w:tc>
      </w:tr>
      <w:tr w:rsidR="00060D15" w14:paraId="17795754" w14:textId="77777777">
        <w:tc>
          <w:tcPr>
            <w:tcW w:w="421" w:type="dxa"/>
          </w:tcPr>
          <w:p w14:paraId="6DC112C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22F9DE9E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Compartimentação Horizontal</w:t>
            </w:r>
          </w:p>
        </w:tc>
        <w:tc>
          <w:tcPr>
            <w:tcW w:w="425" w:type="dxa"/>
          </w:tcPr>
          <w:p w14:paraId="66DE1F26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</w:tcPr>
          <w:p w14:paraId="725DE724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Sinalização de Emergência</w:t>
            </w:r>
          </w:p>
        </w:tc>
      </w:tr>
      <w:tr w:rsidR="00060D15" w14:paraId="24BD903D" w14:textId="77777777">
        <w:tc>
          <w:tcPr>
            <w:tcW w:w="421" w:type="dxa"/>
          </w:tcPr>
          <w:p w14:paraId="2517DFC0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1FEF7F00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Compartimentação Vertical</w:t>
            </w:r>
          </w:p>
        </w:tc>
        <w:tc>
          <w:tcPr>
            <w:tcW w:w="425" w:type="dxa"/>
          </w:tcPr>
          <w:p w14:paraId="41E7E9F5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</w:tcPr>
          <w:p w14:paraId="7907365D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Extintores de Incêndio</w:t>
            </w:r>
          </w:p>
        </w:tc>
      </w:tr>
      <w:tr w:rsidR="00060D15" w14:paraId="56B3C2A9" w14:textId="77777777">
        <w:tc>
          <w:tcPr>
            <w:tcW w:w="421" w:type="dxa"/>
          </w:tcPr>
          <w:p w14:paraId="175330C8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6D831A1B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Controle de Materiais de Acabamento - CMAR</w:t>
            </w:r>
          </w:p>
        </w:tc>
        <w:tc>
          <w:tcPr>
            <w:tcW w:w="425" w:type="dxa"/>
          </w:tcPr>
          <w:p w14:paraId="598D798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</w:tcPr>
          <w:p w14:paraId="237B9299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Hidrantes ou mangotinhos</w:t>
            </w:r>
          </w:p>
        </w:tc>
      </w:tr>
      <w:tr w:rsidR="00060D15" w14:paraId="3C56A96C" w14:textId="77777777">
        <w:tc>
          <w:tcPr>
            <w:tcW w:w="421" w:type="dxa"/>
          </w:tcPr>
          <w:p w14:paraId="493FA762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2A053A36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Saídas de Emergência</w:t>
            </w:r>
          </w:p>
        </w:tc>
        <w:tc>
          <w:tcPr>
            <w:tcW w:w="425" w:type="dxa"/>
          </w:tcPr>
          <w:p w14:paraId="2596FAC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</w:tcPr>
          <w:p w14:paraId="2C1F002E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Chuveiros Automáticos – SPK</w:t>
            </w:r>
          </w:p>
        </w:tc>
      </w:tr>
      <w:tr w:rsidR="00060D15" w14:paraId="7DCA35EC" w14:textId="77777777">
        <w:tc>
          <w:tcPr>
            <w:tcW w:w="421" w:type="dxa"/>
          </w:tcPr>
          <w:p w14:paraId="63AE5D5D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33409D6A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Gerenciamento de risco de incêndio</w:t>
            </w:r>
          </w:p>
        </w:tc>
        <w:tc>
          <w:tcPr>
            <w:tcW w:w="425" w:type="dxa"/>
          </w:tcPr>
          <w:p w14:paraId="50E3C32C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</w:tcPr>
          <w:p w14:paraId="4CC35CC1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Controle de fumaça</w:t>
            </w:r>
          </w:p>
        </w:tc>
      </w:tr>
      <w:tr w:rsidR="00060D15" w14:paraId="368B8E24" w14:textId="77777777">
        <w:tc>
          <w:tcPr>
            <w:tcW w:w="421" w:type="dxa"/>
          </w:tcPr>
          <w:p w14:paraId="51838875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3E16D5BC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Brigada de Incêndio</w:t>
            </w:r>
          </w:p>
        </w:tc>
        <w:tc>
          <w:tcPr>
            <w:tcW w:w="425" w:type="dxa"/>
          </w:tcPr>
          <w:p w14:paraId="0D124FFD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</w:tcPr>
          <w:p w14:paraId="1293435A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Sistema de espuma</w:t>
            </w:r>
          </w:p>
        </w:tc>
      </w:tr>
      <w:tr w:rsidR="00060D15" w14:paraId="2CDD96E9" w14:textId="77777777">
        <w:tc>
          <w:tcPr>
            <w:tcW w:w="421" w:type="dxa"/>
          </w:tcPr>
          <w:p w14:paraId="22D8C8A2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7195A240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Iluminação de Emergência</w:t>
            </w:r>
          </w:p>
        </w:tc>
        <w:tc>
          <w:tcPr>
            <w:tcW w:w="425" w:type="dxa"/>
          </w:tcPr>
          <w:p w14:paraId="147E6252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</w:tcPr>
          <w:p w14:paraId="4F8E9B03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Sistema de resfriamento</w:t>
            </w:r>
          </w:p>
        </w:tc>
      </w:tr>
    </w:tbl>
    <w:p w14:paraId="4BF333CC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p w14:paraId="4C16FA11" w14:textId="77777777" w:rsidR="00060D15" w:rsidRDefault="00000000">
      <w:pPr>
        <w:widowControl/>
        <w:spacing w:after="160" w:line="278" w:lineRule="auto"/>
        <w:rPr>
          <w:b/>
          <w:bCs/>
          <w:sz w:val="20"/>
          <w:szCs w:val="20"/>
          <w:u w:val="single"/>
        </w:rPr>
      </w:pPr>
      <w:r>
        <w:br w:type="page"/>
      </w:r>
    </w:p>
    <w:p w14:paraId="288439AA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7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"/>
        <w:gridCol w:w="213"/>
        <w:gridCol w:w="4120"/>
        <w:gridCol w:w="404"/>
        <w:gridCol w:w="532"/>
        <w:gridCol w:w="341"/>
        <w:gridCol w:w="2501"/>
      </w:tblGrid>
      <w:tr w:rsidR="00060D15" w14:paraId="1C08959D" w14:textId="77777777">
        <w:trPr>
          <w:trHeight w:val="388"/>
        </w:trPr>
        <w:tc>
          <w:tcPr>
            <w:tcW w:w="8505" w:type="dxa"/>
            <w:gridSpan w:val="7"/>
            <w:shd w:val="clear" w:color="auto" w:fill="C00000"/>
          </w:tcPr>
          <w:p w14:paraId="73A50047" w14:textId="77777777" w:rsidR="00060D15" w:rsidRDefault="00000000">
            <w:pPr>
              <w:tabs>
                <w:tab w:val="left" w:pos="3460"/>
              </w:tabs>
              <w:rPr>
                <w:color w:val="FFFFFF"/>
                <w:sz w:val="20"/>
                <w:szCs w:val="20"/>
              </w:rPr>
            </w:pPr>
            <w:r>
              <w:rPr>
                <w:color w:val="FFFFFF"/>
              </w:rPr>
              <w:t>5. RISCOS ESPECIAIS QUE A EDIFICAÇÃO POSSUI</w:t>
            </w:r>
          </w:p>
        </w:tc>
      </w:tr>
      <w:tr w:rsidR="00060D15" w14:paraId="1A0BB56A" w14:textId="77777777">
        <w:trPr>
          <w:trHeight w:val="282"/>
        </w:trPr>
        <w:tc>
          <w:tcPr>
            <w:tcW w:w="607" w:type="dxa"/>
            <w:gridSpan w:val="2"/>
          </w:tcPr>
          <w:p w14:paraId="1060583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20" w:type="dxa"/>
          </w:tcPr>
          <w:p w14:paraId="5B2507F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Armazenamento de líquidos inflamáveis</w:t>
            </w:r>
          </w:p>
        </w:tc>
        <w:tc>
          <w:tcPr>
            <w:tcW w:w="404" w:type="dxa"/>
          </w:tcPr>
          <w:p w14:paraId="36AEEA8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74" w:type="dxa"/>
            <w:gridSpan w:val="3"/>
          </w:tcPr>
          <w:p w14:paraId="6F68943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Fogos de artifício</w:t>
            </w:r>
          </w:p>
        </w:tc>
      </w:tr>
      <w:tr w:rsidR="00060D15" w14:paraId="7C3B7E17" w14:textId="77777777">
        <w:trPr>
          <w:trHeight w:val="282"/>
        </w:trPr>
        <w:tc>
          <w:tcPr>
            <w:tcW w:w="607" w:type="dxa"/>
            <w:gridSpan w:val="2"/>
          </w:tcPr>
          <w:p w14:paraId="4E3B617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20" w:type="dxa"/>
          </w:tcPr>
          <w:p w14:paraId="5717411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Armazenamento de produtos perigosos</w:t>
            </w:r>
          </w:p>
        </w:tc>
        <w:tc>
          <w:tcPr>
            <w:tcW w:w="404" w:type="dxa"/>
          </w:tcPr>
          <w:p w14:paraId="3229CD6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74" w:type="dxa"/>
            <w:gridSpan w:val="3"/>
          </w:tcPr>
          <w:p w14:paraId="08BAAAEA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Vaso sob pressão (caldeira, O</w:t>
            </w:r>
            <w:r>
              <w:rPr>
                <w:color w:val="000000"/>
                <w:sz w:val="13"/>
                <w:szCs w:val="13"/>
              </w:rPr>
              <w:t>2</w:t>
            </w:r>
            <w:r>
              <w:rPr>
                <w:color w:val="000000"/>
                <w:sz w:val="20"/>
                <w:szCs w:val="20"/>
              </w:rPr>
              <w:t>,)</w:t>
            </w:r>
          </w:p>
        </w:tc>
      </w:tr>
      <w:tr w:rsidR="00060D15" w14:paraId="555DE0C2" w14:textId="77777777">
        <w:trPr>
          <w:trHeight w:val="282"/>
        </w:trPr>
        <w:tc>
          <w:tcPr>
            <w:tcW w:w="607" w:type="dxa"/>
            <w:gridSpan w:val="2"/>
          </w:tcPr>
          <w:p w14:paraId="1161233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20" w:type="dxa"/>
          </w:tcPr>
          <w:p w14:paraId="56905CA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Gás Liquefeito de Petróleo - GLP</w:t>
            </w:r>
          </w:p>
        </w:tc>
        <w:tc>
          <w:tcPr>
            <w:tcW w:w="404" w:type="dxa"/>
          </w:tcPr>
          <w:p w14:paraId="7B3E650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74" w:type="dxa"/>
            <w:gridSpan w:val="3"/>
          </w:tcPr>
          <w:p w14:paraId="23B7986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Outros (especificar):</w:t>
            </w:r>
          </w:p>
        </w:tc>
      </w:tr>
      <w:tr w:rsidR="00060D15" w14:paraId="21FE4583" w14:textId="77777777">
        <w:trPr>
          <w:trHeight w:val="282"/>
        </w:trPr>
        <w:tc>
          <w:tcPr>
            <w:tcW w:w="607" w:type="dxa"/>
            <w:gridSpan w:val="2"/>
          </w:tcPr>
          <w:p w14:paraId="0D8467A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20" w:type="dxa"/>
          </w:tcPr>
          <w:p w14:paraId="2B89C1E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Tendas ou coberturas inflamáveis</w:t>
            </w:r>
          </w:p>
        </w:tc>
        <w:tc>
          <w:tcPr>
            <w:tcW w:w="404" w:type="dxa"/>
            <w:shd w:val="clear" w:color="auto" w:fill="FFFFFF"/>
          </w:tcPr>
          <w:p w14:paraId="5EE03F9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9" w:lineRule="auto"/>
              <w:ind w:left="106"/>
              <w:rPr>
                <w:b/>
                <w:bCs/>
                <w:color w:val="000000"/>
              </w:rPr>
            </w:pPr>
          </w:p>
        </w:tc>
        <w:tc>
          <w:tcPr>
            <w:tcW w:w="3374" w:type="dxa"/>
            <w:gridSpan w:val="3"/>
            <w:shd w:val="clear" w:color="auto" w:fill="FFFFFF"/>
          </w:tcPr>
          <w:p w14:paraId="5BF35B3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Geradores elétricos</w:t>
            </w:r>
          </w:p>
        </w:tc>
      </w:tr>
      <w:tr w:rsidR="00060D15" w14:paraId="02A539C1" w14:textId="77777777">
        <w:trPr>
          <w:trHeight w:val="460"/>
        </w:trPr>
        <w:tc>
          <w:tcPr>
            <w:tcW w:w="607" w:type="dxa"/>
            <w:gridSpan w:val="2"/>
          </w:tcPr>
          <w:p w14:paraId="32BD7CD8" w14:textId="77777777" w:rsidR="00060D15" w:rsidRDefault="00060D15">
            <w:pPr>
              <w:tabs>
                <w:tab w:val="left" w:pos="3460"/>
              </w:tabs>
              <w:rPr>
                <w:color w:val="FFFFFF"/>
              </w:rPr>
            </w:pPr>
          </w:p>
        </w:tc>
        <w:tc>
          <w:tcPr>
            <w:tcW w:w="4120" w:type="dxa"/>
          </w:tcPr>
          <w:p w14:paraId="2A6B4489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Sistemas de estrutura montada</w:t>
            </w:r>
          </w:p>
        </w:tc>
        <w:tc>
          <w:tcPr>
            <w:tcW w:w="404" w:type="dxa"/>
          </w:tcPr>
          <w:p w14:paraId="7030FBF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74" w:type="dxa"/>
            <w:gridSpan w:val="3"/>
          </w:tcPr>
          <w:p w14:paraId="223FBF9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05" w:right="63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Sistemas elétricos montados (som, iluminação, etc...)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</w:tc>
      </w:tr>
      <w:tr w:rsidR="00060D15" w14:paraId="3EB8FEDD" w14:textId="77777777">
        <w:trPr>
          <w:trHeight w:val="460"/>
        </w:trPr>
        <w:tc>
          <w:tcPr>
            <w:tcW w:w="8505" w:type="dxa"/>
            <w:gridSpan w:val="7"/>
            <w:tcBorders>
              <w:left w:val="nil"/>
              <w:right w:val="nil"/>
            </w:tcBorders>
          </w:tcPr>
          <w:tbl>
            <w:tblPr>
              <w:tblStyle w:val="a8"/>
              <w:tblpPr w:leftFromText="141" w:rightFromText="141" w:vertAnchor="text" w:horzAnchor="margin" w:tblpY="100"/>
              <w:tblW w:w="850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500"/>
            </w:tblGrid>
            <w:tr w:rsidR="005C237B" w14:paraId="1229F18E" w14:textId="77777777" w:rsidTr="005C237B">
              <w:tc>
                <w:tcPr>
                  <w:tcW w:w="8500" w:type="dxa"/>
                  <w:shd w:val="clear" w:color="auto" w:fill="747474"/>
                </w:tcPr>
                <w:p w14:paraId="3179366E" w14:textId="77777777" w:rsidR="005C237B" w:rsidRDefault="005C237B" w:rsidP="005C237B">
                  <w:pPr>
                    <w:tabs>
                      <w:tab w:val="left" w:pos="3460"/>
                    </w:tabs>
                    <w:rPr>
                      <w:b/>
                      <w:bCs/>
                      <w:color w:val="FFFFFF"/>
                      <w:sz w:val="20"/>
                      <w:szCs w:val="20"/>
                      <w:u w:val="single"/>
                    </w:rPr>
                  </w:pPr>
                  <w:r>
                    <w:rPr>
                      <w:color w:val="FFFFFF"/>
                    </w:rPr>
                    <w:t>ESPECIFICAÇÃO DOS PREVENTIVOS DA EDIFICAÇÃO</w:t>
                  </w:r>
                </w:p>
              </w:tc>
            </w:tr>
          </w:tbl>
          <w:p w14:paraId="17A5624E" w14:textId="77777777" w:rsidR="00060D15" w:rsidRDefault="00060D15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right="631"/>
              <w:rPr>
                <w:color w:val="000000"/>
                <w:sz w:val="20"/>
                <w:szCs w:val="20"/>
              </w:rPr>
            </w:pPr>
          </w:p>
        </w:tc>
      </w:tr>
      <w:tr w:rsidR="00060D15" w14:paraId="21F2A7F4" w14:textId="77777777">
        <w:trPr>
          <w:trHeight w:val="416"/>
        </w:trPr>
        <w:tc>
          <w:tcPr>
            <w:tcW w:w="8505" w:type="dxa"/>
            <w:gridSpan w:val="7"/>
            <w:shd w:val="clear" w:color="auto" w:fill="C00000"/>
          </w:tcPr>
          <w:p w14:paraId="5A163B6D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 xml:space="preserve">6. ACESSO DE VIATURA (Conforme NT CBMPB nº14/2023) </w:t>
            </w:r>
          </w:p>
        </w:tc>
      </w:tr>
      <w:tr w:rsidR="00060D15" w14:paraId="022E13D0" w14:textId="77777777">
        <w:trPr>
          <w:trHeight w:val="282"/>
        </w:trPr>
        <w:tc>
          <w:tcPr>
            <w:tcW w:w="394" w:type="dxa"/>
            <w:shd w:val="clear" w:color="auto" w:fill="FFFFFF"/>
          </w:tcPr>
          <w:p w14:paraId="75220FE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69" w:type="dxa"/>
            <w:gridSpan w:val="4"/>
            <w:shd w:val="clear" w:color="auto" w:fill="FFFFFF"/>
          </w:tcPr>
          <w:p w14:paraId="36CA2AE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EXIGÍVEL</w:t>
            </w:r>
          </w:p>
        </w:tc>
        <w:tc>
          <w:tcPr>
            <w:tcW w:w="341" w:type="dxa"/>
            <w:shd w:val="clear" w:color="auto" w:fill="FFFFFF"/>
          </w:tcPr>
          <w:p w14:paraId="04DD9D8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01" w:type="dxa"/>
            <w:shd w:val="clear" w:color="auto" w:fill="FFFFFF"/>
          </w:tcPr>
          <w:p w14:paraId="44F18FFF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NÃO EXIGÍVEL</w:t>
            </w:r>
          </w:p>
        </w:tc>
      </w:tr>
      <w:tr w:rsidR="00060D15" w14:paraId="38550031" w14:textId="77777777">
        <w:trPr>
          <w:trHeight w:val="688"/>
        </w:trPr>
        <w:tc>
          <w:tcPr>
            <w:tcW w:w="394" w:type="dxa"/>
            <w:shd w:val="clear" w:color="auto" w:fill="FFFFFF"/>
          </w:tcPr>
          <w:p w14:paraId="3CBAD4C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111" w:type="dxa"/>
            <w:gridSpan w:val="6"/>
            <w:shd w:val="clear" w:color="auto" w:fill="FFFFFF"/>
          </w:tcPr>
          <w:p w14:paraId="668285D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Locais sem hidrante de recalque e que possuam </w:t>
            </w:r>
            <w:r>
              <w:rPr>
                <w:b/>
                <w:bCs/>
                <w:color w:val="000000"/>
                <w:sz w:val="20"/>
                <w:szCs w:val="20"/>
              </w:rPr>
              <w:t>todas edificações</w:t>
            </w:r>
            <w:r>
              <w:rPr>
                <w:color w:val="000000"/>
                <w:sz w:val="20"/>
                <w:szCs w:val="20"/>
              </w:rPr>
              <w:t xml:space="preserve"> com distância </w:t>
            </w:r>
            <w:r>
              <w:rPr>
                <w:b/>
                <w:bCs/>
                <w:color w:val="000000"/>
                <w:sz w:val="20"/>
                <w:szCs w:val="20"/>
              </w:rPr>
              <w:t>INFERIOR</w:t>
            </w:r>
            <w:r>
              <w:rPr>
                <w:color w:val="000000"/>
                <w:sz w:val="20"/>
                <w:szCs w:val="20"/>
              </w:rPr>
              <w:t xml:space="preserve"> a 20 m em relação a entrada da circulação comum e a via pública, a contar do meio fio </w:t>
            </w:r>
            <w:r>
              <w:rPr>
                <w:b/>
                <w:bCs/>
                <w:color w:val="000000"/>
                <w:sz w:val="20"/>
                <w:szCs w:val="20"/>
              </w:rPr>
              <w:t>(Não se faz necessário ter o acesso de viatura, tornando-se um item facultativo). Distância:________</w:t>
            </w:r>
          </w:p>
        </w:tc>
      </w:tr>
      <w:tr w:rsidR="00060D15" w14:paraId="1F73064E" w14:textId="77777777">
        <w:trPr>
          <w:trHeight w:val="688"/>
        </w:trPr>
        <w:tc>
          <w:tcPr>
            <w:tcW w:w="394" w:type="dxa"/>
            <w:shd w:val="clear" w:color="auto" w:fill="FFFFFF"/>
          </w:tcPr>
          <w:p w14:paraId="2FF51A0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bCs/>
                <w:color w:val="000000"/>
                <w:sz w:val="19"/>
                <w:szCs w:val="19"/>
              </w:rPr>
            </w:pPr>
          </w:p>
          <w:p w14:paraId="68F4BAF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11" w:type="dxa"/>
            <w:gridSpan w:val="6"/>
            <w:shd w:val="clear" w:color="auto" w:fill="FFFFFF"/>
          </w:tcPr>
          <w:p w14:paraId="0FB64F1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 hidrante de recalque tem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caminhamento INFERIOR ou igual </w:t>
            </w:r>
            <w:r>
              <w:rPr>
                <w:color w:val="000000"/>
                <w:sz w:val="20"/>
                <w:szCs w:val="20"/>
              </w:rPr>
              <w:t xml:space="preserve">a 20 m entre o registro de qualquer hidrante de recalque e a via pública, a contar do meio fio </w:t>
            </w:r>
            <w:r>
              <w:rPr>
                <w:b/>
                <w:bCs/>
                <w:color w:val="000000"/>
                <w:sz w:val="20"/>
                <w:szCs w:val="20"/>
              </w:rPr>
              <w:t>Distância exata: _______</w:t>
            </w:r>
          </w:p>
          <w:p w14:paraId="6004A3E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edificação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tem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caminhamento INFERIOR ou igual</w:t>
            </w:r>
            <w:r>
              <w:rPr>
                <w:color w:val="000000"/>
                <w:sz w:val="20"/>
                <w:szCs w:val="20"/>
              </w:rPr>
              <w:t xml:space="preserve"> a 50 m medidos entre a entrada da circulação    comum e a via pública, a contar do meio fio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Distância exata: _______ </w:t>
            </w:r>
          </w:p>
          <w:p w14:paraId="2D11D05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000000"/>
                <w:sz w:val="20"/>
                <w:szCs w:val="20"/>
              </w:rPr>
              <w:t>Não se faz necessário ter o acesso de viatura, tornando-se um item facultativo).</w:t>
            </w:r>
          </w:p>
        </w:tc>
      </w:tr>
      <w:tr w:rsidR="00060D15" w14:paraId="1CD69A40" w14:textId="77777777">
        <w:trPr>
          <w:trHeight w:val="688"/>
        </w:trPr>
        <w:tc>
          <w:tcPr>
            <w:tcW w:w="394" w:type="dxa"/>
            <w:shd w:val="clear" w:color="auto" w:fill="FFFFFF"/>
          </w:tcPr>
          <w:p w14:paraId="1AC5B09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111" w:type="dxa"/>
            <w:gridSpan w:val="6"/>
            <w:shd w:val="clear" w:color="auto" w:fill="FFFFFF"/>
          </w:tcPr>
          <w:p w14:paraId="2D15151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Locais sem hidrante de recalque e que possuam </w:t>
            </w:r>
            <w:r>
              <w:rPr>
                <w:b/>
                <w:bCs/>
                <w:color w:val="000000"/>
                <w:sz w:val="20"/>
                <w:szCs w:val="20"/>
              </w:rPr>
              <w:t>qualquer edificação</w:t>
            </w:r>
            <w:r>
              <w:rPr>
                <w:color w:val="000000"/>
                <w:sz w:val="20"/>
                <w:szCs w:val="20"/>
              </w:rPr>
              <w:t xml:space="preserve"> com distância </w:t>
            </w:r>
            <w:r>
              <w:rPr>
                <w:b/>
                <w:bCs/>
                <w:color w:val="000000"/>
                <w:sz w:val="20"/>
                <w:szCs w:val="20"/>
              </w:rPr>
              <w:t>SUPERIOR</w:t>
            </w:r>
            <w:r>
              <w:rPr>
                <w:color w:val="000000"/>
                <w:sz w:val="20"/>
                <w:szCs w:val="20"/>
              </w:rPr>
              <w:t xml:space="preserve"> a 20 m em relação a entrada da circulação comum e a via pública, a contar do meio fio. </w:t>
            </w:r>
            <w:r>
              <w:rPr>
                <w:b/>
                <w:bCs/>
                <w:color w:val="000000"/>
                <w:sz w:val="20"/>
                <w:szCs w:val="20"/>
              </w:rPr>
              <w:t>(O acesso de viatura é obrigatório).</w:t>
            </w:r>
          </w:p>
        </w:tc>
      </w:tr>
      <w:tr w:rsidR="00060D15" w14:paraId="1ADBC6A6" w14:textId="77777777">
        <w:trPr>
          <w:trHeight w:val="688"/>
        </w:trPr>
        <w:tc>
          <w:tcPr>
            <w:tcW w:w="394" w:type="dxa"/>
            <w:shd w:val="clear" w:color="auto" w:fill="FFFFFF"/>
          </w:tcPr>
          <w:p w14:paraId="6FE857F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</w:rPr>
            </w:pPr>
          </w:p>
        </w:tc>
        <w:tc>
          <w:tcPr>
            <w:tcW w:w="8111" w:type="dxa"/>
            <w:gridSpan w:val="6"/>
            <w:shd w:val="clear" w:color="auto" w:fill="FFFFFF"/>
          </w:tcPr>
          <w:p w14:paraId="3F84CE2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 hidrante de recalque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não </w:t>
            </w:r>
            <w:r>
              <w:rPr>
                <w:color w:val="000000"/>
                <w:sz w:val="20"/>
                <w:szCs w:val="20"/>
              </w:rPr>
              <w:t xml:space="preserve">tem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distância SUPERIOR </w:t>
            </w:r>
            <w:r>
              <w:rPr>
                <w:color w:val="000000"/>
                <w:sz w:val="20"/>
                <w:szCs w:val="20"/>
              </w:rPr>
              <w:t xml:space="preserve">a 20 m entre o registro de qualquer hidrante de recalque e a via pública, a contar do meio fio </w:t>
            </w:r>
            <w:r>
              <w:rPr>
                <w:b/>
                <w:bCs/>
                <w:color w:val="000000"/>
                <w:sz w:val="20"/>
                <w:szCs w:val="20"/>
              </w:rPr>
              <w:t>Distância exata: _______</w:t>
            </w:r>
          </w:p>
          <w:p w14:paraId="64E61D4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edificação tem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caminhamento SUPERIOR</w:t>
            </w:r>
            <w:r>
              <w:rPr>
                <w:color w:val="000000"/>
                <w:sz w:val="20"/>
                <w:szCs w:val="20"/>
              </w:rPr>
              <w:t xml:space="preserve"> a 50 m medidos entre a entrada da circulação comum e a via pública, a contar do meio fio </w:t>
            </w:r>
            <w:r>
              <w:rPr>
                <w:b/>
                <w:bCs/>
                <w:color w:val="000000"/>
                <w:sz w:val="20"/>
                <w:szCs w:val="20"/>
              </w:rPr>
              <w:t>Distância exata: _______</w:t>
            </w:r>
          </w:p>
          <w:p w14:paraId="6AFD84C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(O acesso de viatura é obrigatório)</w:t>
            </w:r>
          </w:p>
        </w:tc>
      </w:tr>
      <w:tr w:rsidR="00060D15" w14:paraId="615759C2" w14:textId="77777777">
        <w:trPr>
          <w:trHeight w:val="688"/>
        </w:trPr>
        <w:tc>
          <w:tcPr>
            <w:tcW w:w="394" w:type="dxa"/>
            <w:shd w:val="clear" w:color="auto" w:fill="FFFFFF"/>
          </w:tcPr>
          <w:p w14:paraId="7C60879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111" w:type="dxa"/>
            <w:gridSpan w:val="6"/>
            <w:shd w:val="clear" w:color="auto" w:fill="FFFFFF"/>
          </w:tcPr>
          <w:p w14:paraId="1E3FDD3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 hidrante de recalque tem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distância SUPERIOR </w:t>
            </w:r>
            <w:r>
              <w:rPr>
                <w:color w:val="000000"/>
                <w:sz w:val="20"/>
                <w:szCs w:val="20"/>
              </w:rPr>
              <w:t xml:space="preserve">a 20 m entre o registro de qualquer hidrante de recalque e a via pública, a contar do meio fio </w:t>
            </w:r>
            <w:r>
              <w:rPr>
                <w:b/>
                <w:bCs/>
                <w:color w:val="000000"/>
                <w:sz w:val="20"/>
                <w:szCs w:val="20"/>
              </w:rPr>
              <w:t>Distância exata: _______</w:t>
            </w:r>
          </w:p>
          <w:p w14:paraId="13175E6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edificação tem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caminhamento SUPERIOR</w:t>
            </w:r>
            <w:r>
              <w:rPr>
                <w:color w:val="000000"/>
                <w:sz w:val="20"/>
                <w:szCs w:val="20"/>
              </w:rPr>
              <w:t xml:space="preserve"> a 50 m medidos entre a entrada da circulação comum e a via pública, a contar do meio fio </w:t>
            </w:r>
            <w:r>
              <w:rPr>
                <w:b/>
                <w:bCs/>
                <w:color w:val="000000"/>
                <w:sz w:val="20"/>
                <w:szCs w:val="20"/>
              </w:rPr>
              <w:t>Distância exata: _______</w:t>
            </w:r>
          </w:p>
          <w:p w14:paraId="028C745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(O acesso de viatura é obrigatório)</w:t>
            </w:r>
          </w:p>
        </w:tc>
      </w:tr>
      <w:tr w:rsidR="00060D15" w14:paraId="0DAEF0EA" w14:textId="77777777">
        <w:trPr>
          <w:trHeight w:val="2542"/>
        </w:trPr>
        <w:tc>
          <w:tcPr>
            <w:tcW w:w="394" w:type="dxa"/>
          </w:tcPr>
          <w:p w14:paraId="6F1B5DD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11" w:type="dxa"/>
            <w:gridSpan w:val="6"/>
          </w:tcPr>
          <w:p w14:paraId="07ECD7D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Vias de acesso para viaturas</w:t>
            </w:r>
          </w:p>
          <w:p w14:paraId="2420B343" w14:textId="77777777" w:rsidR="00060D1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before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largura mínima de 6,0m;</w:t>
            </w:r>
          </w:p>
          <w:p w14:paraId="1589E39D" w14:textId="77777777" w:rsidR="00060D1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before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suportar viaturas com peso de 25.000kgf em toda sua extensão;</w:t>
            </w:r>
          </w:p>
          <w:p w14:paraId="65EDC271" w14:textId="77777777" w:rsidR="00060D1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1"/>
              </w:tabs>
              <w:spacing w:before="37"/>
              <w:ind w:left="330" w:hanging="2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desobstrução em toda a largura;</w:t>
            </w:r>
          </w:p>
          <w:p w14:paraId="6D496308" w14:textId="77777777" w:rsidR="00060D1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before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altura livre mínima de 4,5m;</w:t>
            </w:r>
          </w:p>
          <w:p w14:paraId="33691F05" w14:textId="77777777" w:rsidR="00060D1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"/>
              </w:tabs>
              <w:spacing w:before="34" w:line="276" w:lineRule="auto"/>
              <w:ind w:left="107" w:right="134" w:firstLine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via de acesso (interna ao imóvel) deve distar, no máximo, 20 metros da edificação quando não houver previsão de sistema de hidrantes, ou 10 m do hidrante de recalque quando houver previsão de sistema hidráulico preventivo;</w:t>
            </w:r>
          </w:p>
          <w:p w14:paraId="62D7D90F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4"/>
              </w:tabs>
              <w:spacing w:line="228" w:lineRule="auto"/>
              <w:ind w:left="107" w:right="14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f)o portão de acesso (quando houver) deve ter as dimensões mínimas de 4m de largura e 4,5m de altura;</w:t>
            </w:r>
          </w:p>
        </w:tc>
      </w:tr>
      <w:tr w:rsidR="00060D15" w14:paraId="172EAA25" w14:textId="77777777">
        <w:trPr>
          <w:trHeight w:val="282"/>
        </w:trPr>
        <w:tc>
          <w:tcPr>
            <w:tcW w:w="394" w:type="dxa"/>
          </w:tcPr>
          <w:p w14:paraId="0B5CFA0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11" w:type="dxa"/>
            <w:gridSpan w:val="6"/>
          </w:tcPr>
          <w:p w14:paraId="08F0C12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Locais com via de acesso com largura inferior a 6,00 m, até o limite mínimo de 5,00 m</w:t>
            </w:r>
          </w:p>
        </w:tc>
      </w:tr>
      <w:tr w:rsidR="00060D15" w14:paraId="7A644DBE" w14:textId="77777777">
        <w:trPr>
          <w:trHeight w:val="3439"/>
        </w:trPr>
        <w:tc>
          <w:tcPr>
            <w:tcW w:w="394" w:type="dxa"/>
          </w:tcPr>
          <w:p w14:paraId="7442110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11" w:type="dxa"/>
            <w:gridSpan w:val="6"/>
          </w:tcPr>
          <w:p w14:paraId="25940D3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Faixas de estacionamento</w:t>
            </w:r>
          </w:p>
          <w:p w14:paraId="3BCCB2F4" w14:textId="77777777" w:rsidR="00060D1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before="3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largura mínima de 6,00 m;</w:t>
            </w:r>
          </w:p>
          <w:p w14:paraId="36FA13A8" w14:textId="77777777" w:rsidR="00060D1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before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comprimento mínimo de 15,00 m;</w:t>
            </w:r>
          </w:p>
          <w:p w14:paraId="32D0E5C7" w14:textId="77777777" w:rsidR="00060D1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1"/>
              </w:tabs>
              <w:spacing w:before="34"/>
              <w:ind w:left="330" w:hanging="2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suportar viaturas com peso de 25.000kgf (245.166,25N) em toda sua extensão;</w:t>
            </w:r>
          </w:p>
          <w:p w14:paraId="130BE3A7" w14:textId="77777777" w:rsidR="00060D1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2"/>
              </w:tabs>
              <w:spacing w:before="34" w:line="278" w:lineRule="auto"/>
              <w:ind w:left="107" w:right="140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 desnível máximo da faixa de estacionamento não poderá ultrapassar o valor de 5%, tanto longitudinal quanto transversal;</w:t>
            </w:r>
          </w:p>
          <w:p w14:paraId="4A2947C6" w14:textId="77777777" w:rsidR="00060D1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"/>
              </w:tabs>
              <w:spacing w:line="227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 paralela a uma das faces da edificação que possua aberturas (portas e ou janelas);</w:t>
            </w:r>
          </w:p>
          <w:p w14:paraId="2CB3430F" w14:textId="77777777" w:rsidR="00060D1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0"/>
              </w:tabs>
              <w:spacing w:before="34" w:line="276" w:lineRule="auto"/>
              <w:ind w:left="107" w:right="143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distância máxima da faixa de estacionamento até a face da edificação deve ser de 8 m, medidas a partir de sua borda mais próxima do edifício;</w:t>
            </w:r>
          </w:p>
          <w:p w14:paraId="74205EE7" w14:textId="77777777" w:rsidR="00060D1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0"/>
              </w:tabs>
              <w:spacing w:line="278" w:lineRule="auto"/>
              <w:ind w:left="107" w:right="142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faixa de estacionamento deve estar livre de postes, painéis, árvores ou qualquer outro elemento que possa obstruir a operação das viaturas;</w:t>
            </w:r>
          </w:p>
          <w:p w14:paraId="18E5B690" w14:textId="77777777" w:rsidR="00060D1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spacing w:line="227" w:lineRule="auto"/>
              <w:ind w:left="423" w:hanging="3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faixa de estacionamento deve ser adequadamente sinalizada, com placas de</w:t>
            </w:r>
          </w:p>
          <w:p w14:paraId="3F99627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“PROIBIDO PARAR E ESTACIONAR”</w:t>
            </w:r>
          </w:p>
        </w:tc>
      </w:tr>
      <w:tr w:rsidR="00060D15" w14:paraId="5B2152E4" w14:textId="77777777">
        <w:trPr>
          <w:trHeight w:val="529"/>
        </w:trPr>
        <w:tc>
          <w:tcPr>
            <w:tcW w:w="394" w:type="dxa"/>
          </w:tcPr>
          <w:p w14:paraId="7507674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11" w:type="dxa"/>
            <w:gridSpan w:val="6"/>
          </w:tcPr>
          <w:p w14:paraId="38123FB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Áreas para retorno que garantam a entrada e saída de viaturas para as vias com largura</w:t>
            </w:r>
          </w:p>
          <w:p w14:paraId="2F228A5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inferior a 6,00 m e que tenham mais de 30 m de comprimento em relação à via pública</w:t>
            </w:r>
          </w:p>
        </w:tc>
      </w:tr>
      <w:tr w:rsidR="00060D15" w14:paraId="1B56D674" w14:textId="77777777">
        <w:trPr>
          <w:trHeight w:val="528"/>
        </w:trPr>
        <w:tc>
          <w:tcPr>
            <w:tcW w:w="394" w:type="dxa"/>
          </w:tcPr>
          <w:p w14:paraId="2875CC4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11" w:type="dxa"/>
            <w:gridSpan w:val="6"/>
          </w:tcPr>
          <w:p w14:paraId="4A2A4BE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 portão de acesso (quando houver) deve ter as dimensões mínimas de 4m de largura e</w:t>
            </w:r>
          </w:p>
          <w:p w14:paraId="53AFD3A2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4,5m de altura</w:t>
            </w:r>
          </w:p>
        </w:tc>
      </w:tr>
    </w:tbl>
    <w:p w14:paraId="5CF108A2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9"/>
        <w:tblpPr w:leftFromText="141" w:rightFromText="141" w:vertAnchor="text" w:tblpY="116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"/>
        <w:gridCol w:w="6180"/>
        <w:gridCol w:w="283"/>
        <w:gridCol w:w="1705"/>
      </w:tblGrid>
      <w:tr w:rsidR="00060D15" w14:paraId="617FEE83" w14:textId="77777777">
        <w:trPr>
          <w:trHeight w:val="482"/>
        </w:trPr>
        <w:tc>
          <w:tcPr>
            <w:tcW w:w="8500" w:type="dxa"/>
            <w:gridSpan w:val="4"/>
            <w:tcBorders>
              <w:bottom w:val="nil"/>
            </w:tcBorders>
            <w:shd w:val="clear" w:color="auto" w:fill="C00000"/>
          </w:tcPr>
          <w:p w14:paraId="25E52038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7. SEGURANÇA ESTRUTURAL CONTRA INCÊNDIO</w:t>
            </w:r>
          </w:p>
          <w:p w14:paraId="6211D75D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(Informar as características da edificação, conforme tabela B da NT CBMPB Nº 08)</w:t>
            </w:r>
          </w:p>
        </w:tc>
      </w:tr>
      <w:tr w:rsidR="00060D15" w14:paraId="66229CC7" w14:textId="77777777">
        <w:trPr>
          <w:trHeight w:val="230"/>
        </w:trPr>
        <w:tc>
          <w:tcPr>
            <w:tcW w:w="332" w:type="dxa"/>
          </w:tcPr>
          <w:p w14:paraId="03EE0EB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0" w:type="dxa"/>
          </w:tcPr>
          <w:p w14:paraId="5EB7C81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EXIGÍVEL</w:t>
            </w:r>
          </w:p>
        </w:tc>
        <w:tc>
          <w:tcPr>
            <w:tcW w:w="283" w:type="dxa"/>
          </w:tcPr>
          <w:p w14:paraId="4B830D7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14:paraId="7DA9620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NÃO EXIGÍVEL</w:t>
            </w:r>
          </w:p>
        </w:tc>
      </w:tr>
      <w:tr w:rsidR="00060D15" w14:paraId="7516381E" w14:textId="77777777">
        <w:trPr>
          <w:trHeight w:val="230"/>
        </w:trPr>
        <w:tc>
          <w:tcPr>
            <w:tcW w:w="8500" w:type="dxa"/>
            <w:gridSpan w:val="4"/>
          </w:tcPr>
          <w:p w14:paraId="58E57068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GRUPO (A, B, C, D, E, F, G, H, I, J ou K):</w:t>
            </w:r>
          </w:p>
        </w:tc>
      </w:tr>
      <w:tr w:rsidR="00060D15" w14:paraId="281E060A" w14:textId="77777777">
        <w:trPr>
          <w:trHeight w:val="230"/>
        </w:trPr>
        <w:tc>
          <w:tcPr>
            <w:tcW w:w="8500" w:type="dxa"/>
            <w:gridSpan w:val="4"/>
          </w:tcPr>
          <w:p w14:paraId="7073DE2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DIVISÃO:</w:t>
            </w:r>
          </w:p>
        </w:tc>
      </w:tr>
      <w:tr w:rsidR="00060D15" w14:paraId="2F397BEE" w14:textId="77777777">
        <w:trPr>
          <w:trHeight w:val="230"/>
        </w:trPr>
        <w:tc>
          <w:tcPr>
            <w:tcW w:w="8500" w:type="dxa"/>
            <w:gridSpan w:val="4"/>
          </w:tcPr>
          <w:p w14:paraId="22DA63F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CLASSE (S</w:t>
            </w:r>
            <w:r>
              <w:rPr>
                <w:color w:val="000000"/>
                <w:sz w:val="13"/>
                <w:szCs w:val="13"/>
              </w:rPr>
              <w:t>2</w:t>
            </w:r>
            <w:r>
              <w:rPr>
                <w:color w:val="000000"/>
                <w:sz w:val="20"/>
                <w:szCs w:val="20"/>
              </w:rPr>
              <w:t>, S</w:t>
            </w:r>
            <w:r>
              <w:rPr>
                <w:color w:val="000000"/>
                <w:sz w:val="13"/>
                <w:szCs w:val="13"/>
              </w:rPr>
              <w:t>1</w:t>
            </w:r>
            <w:r>
              <w:rPr>
                <w:color w:val="000000"/>
                <w:sz w:val="20"/>
                <w:szCs w:val="20"/>
              </w:rPr>
              <w:t>, P</w:t>
            </w:r>
            <w:r>
              <w:rPr>
                <w:color w:val="000000"/>
                <w:sz w:val="13"/>
                <w:szCs w:val="13"/>
              </w:rPr>
              <w:t xml:space="preserve">1 </w:t>
            </w:r>
            <w:r>
              <w:rPr>
                <w:color w:val="000000"/>
                <w:sz w:val="20"/>
                <w:szCs w:val="20"/>
              </w:rPr>
              <w:t>até P</w:t>
            </w:r>
            <w:r>
              <w:rPr>
                <w:color w:val="000000"/>
                <w:sz w:val="13"/>
                <w:szCs w:val="13"/>
              </w:rPr>
              <w:t>8</w:t>
            </w:r>
            <w:r>
              <w:rPr>
                <w:color w:val="000000"/>
                <w:sz w:val="20"/>
                <w:szCs w:val="20"/>
              </w:rPr>
              <w:t>):</w:t>
            </w:r>
          </w:p>
        </w:tc>
      </w:tr>
      <w:tr w:rsidR="00060D15" w14:paraId="77B6E8D9" w14:textId="77777777">
        <w:trPr>
          <w:trHeight w:val="230"/>
        </w:trPr>
        <w:tc>
          <w:tcPr>
            <w:tcW w:w="8500" w:type="dxa"/>
            <w:gridSpan w:val="4"/>
          </w:tcPr>
          <w:p w14:paraId="4B542FB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TRRF (em minutos):</w:t>
            </w:r>
          </w:p>
        </w:tc>
      </w:tr>
      <w:tr w:rsidR="00060D15" w14:paraId="5D0E5A72" w14:textId="77777777">
        <w:trPr>
          <w:trHeight w:val="462"/>
        </w:trPr>
        <w:tc>
          <w:tcPr>
            <w:tcW w:w="8500" w:type="dxa"/>
            <w:gridSpan w:val="4"/>
          </w:tcPr>
          <w:p w14:paraId="3F0FD29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-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OBSERVAÇÕES LIVRES:</w:t>
            </w:r>
          </w:p>
        </w:tc>
      </w:tr>
      <w:tr w:rsidR="00060D15" w14:paraId="366BDDAC" w14:textId="77777777">
        <w:trPr>
          <w:trHeight w:val="462"/>
        </w:trPr>
        <w:tc>
          <w:tcPr>
            <w:tcW w:w="8500" w:type="dxa"/>
            <w:gridSpan w:val="4"/>
          </w:tcPr>
          <w:p w14:paraId="0AB0A9B9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-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ORIENTAÇÃO (VERIFICAR AS NOTAS ESPECIFICAS NAS NTS):</w:t>
            </w:r>
          </w:p>
        </w:tc>
      </w:tr>
    </w:tbl>
    <w:p w14:paraId="72DD90C8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a"/>
        <w:tblW w:w="85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"/>
        <w:gridCol w:w="237"/>
        <w:gridCol w:w="3679"/>
        <w:gridCol w:w="2457"/>
        <w:gridCol w:w="256"/>
        <w:gridCol w:w="1563"/>
        <w:gridCol w:w="25"/>
      </w:tblGrid>
      <w:tr w:rsidR="00060D15" w14:paraId="679BCB0C" w14:textId="77777777">
        <w:trPr>
          <w:trHeight w:val="481"/>
          <w:jc w:val="center"/>
        </w:trPr>
        <w:tc>
          <w:tcPr>
            <w:tcW w:w="8505" w:type="dxa"/>
            <w:gridSpan w:val="6"/>
            <w:tcBorders>
              <w:left w:val="nil"/>
            </w:tcBorders>
            <w:shd w:val="clear" w:color="auto" w:fill="C00000"/>
          </w:tcPr>
          <w:p w14:paraId="39082C76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8. COMPARTIMENTAÇÃO VERTICAL E HORIZONTAL</w:t>
            </w:r>
          </w:p>
          <w:p w14:paraId="099E829D" w14:textId="77777777" w:rsidR="00060D15" w:rsidRDefault="00000000">
            <w:pPr>
              <w:tabs>
                <w:tab w:val="left" w:pos="3460"/>
              </w:tabs>
              <w:rPr>
                <w:sz w:val="18"/>
                <w:szCs w:val="18"/>
              </w:rPr>
            </w:pPr>
            <w:r>
              <w:rPr>
                <w:color w:val="FFFFFF"/>
              </w:rPr>
              <w:t>(Informar na área sublinhada a característica da edificação, conforme NT CBMPB Nº 36)</w:t>
            </w:r>
          </w:p>
        </w:tc>
        <w:tc>
          <w:tcPr>
            <w:tcW w:w="25" w:type="dxa"/>
            <w:tcBorders>
              <w:top w:val="nil"/>
              <w:right w:val="nil"/>
            </w:tcBorders>
          </w:tcPr>
          <w:p w14:paraId="2105690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D15" w14:paraId="30B3C139" w14:textId="77777777">
        <w:trPr>
          <w:gridAfter w:val="1"/>
          <w:wAfter w:w="25" w:type="dxa"/>
          <w:trHeight w:val="230"/>
          <w:jc w:val="center"/>
        </w:trPr>
        <w:tc>
          <w:tcPr>
            <w:tcW w:w="313" w:type="dxa"/>
          </w:tcPr>
          <w:p w14:paraId="5EC9757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3" w:type="dxa"/>
            <w:gridSpan w:val="3"/>
          </w:tcPr>
          <w:p w14:paraId="71ABEB22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EXIGÍVEL E ATESTO AS INFORMAÇÕES ABAIXO</w:t>
            </w:r>
          </w:p>
        </w:tc>
        <w:tc>
          <w:tcPr>
            <w:tcW w:w="256" w:type="dxa"/>
          </w:tcPr>
          <w:p w14:paraId="6B686B3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63" w:type="dxa"/>
          </w:tcPr>
          <w:p w14:paraId="1FE509C0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NÃO EXIGÍVEL</w:t>
            </w:r>
          </w:p>
        </w:tc>
      </w:tr>
      <w:tr w:rsidR="00060D15" w14:paraId="10AC460B" w14:textId="77777777">
        <w:trPr>
          <w:gridAfter w:val="1"/>
          <w:wAfter w:w="25" w:type="dxa"/>
          <w:trHeight w:val="2530"/>
          <w:jc w:val="center"/>
        </w:trPr>
        <w:tc>
          <w:tcPr>
            <w:tcW w:w="8505" w:type="dxa"/>
            <w:gridSpan w:val="6"/>
          </w:tcPr>
          <w:p w14:paraId="7B08839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87"/>
              </w:tabs>
              <w:ind w:left="107" w:right="13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Atesto que as compartimentações foram/serão realizadas de acordo com as normas construtivas em vigor e NT 36, de acordo com as características da construção. Os compartimentos independentes de sua natureza de ocupação, possuem dimensões adequadas à sua atividade e que para esta edificação possuirá área máxima a ser compartimentada  horizontalmente   de_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m². Os materiais de construção (estruturas, VEDAÇÕES, acabamento etc.) empregados, mediante aplicação adequada, atendem aos requisitos técnicos quanto à estabilidade, ventilação, higiene, segurança, salubridade, conforto técnico e acústico, atendendo às posturas municipais e às normas do Corpo de Bombeiros do Estado da Paraíba. Que as instalações hidráulicas e elétricas obedecem aos requisitos normativos da ABNT e das respectivas concessionárias. Que os elementos envidraçados atendem aos critérios de segurança previstos nas normas da ABNT.</w:t>
            </w:r>
          </w:p>
        </w:tc>
      </w:tr>
      <w:tr w:rsidR="00060D15" w14:paraId="120078AF" w14:textId="77777777">
        <w:trPr>
          <w:gridAfter w:val="1"/>
          <w:wAfter w:w="25" w:type="dxa"/>
          <w:trHeight w:val="422"/>
          <w:jc w:val="center"/>
        </w:trPr>
        <w:tc>
          <w:tcPr>
            <w:tcW w:w="8505" w:type="dxa"/>
            <w:gridSpan w:val="6"/>
          </w:tcPr>
          <w:p w14:paraId="3C07CAE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os elementos da compartimentação HORIZONTAL e especifica as características:</w:t>
            </w:r>
          </w:p>
        </w:tc>
      </w:tr>
      <w:tr w:rsidR="00060D15" w14:paraId="76AA81B8" w14:textId="77777777">
        <w:trPr>
          <w:gridAfter w:val="1"/>
          <w:wAfter w:w="25" w:type="dxa"/>
          <w:trHeight w:val="324"/>
          <w:jc w:val="center"/>
        </w:trPr>
        <w:tc>
          <w:tcPr>
            <w:tcW w:w="550" w:type="dxa"/>
            <w:gridSpan w:val="2"/>
          </w:tcPr>
          <w:p w14:paraId="372286D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429C124A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Paredes corta-fogo</w:t>
            </w:r>
          </w:p>
        </w:tc>
        <w:tc>
          <w:tcPr>
            <w:tcW w:w="4276" w:type="dxa"/>
            <w:gridSpan w:val="3"/>
          </w:tcPr>
          <w:p w14:paraId="78768A74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1A12BA85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063F5A2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4772F3DF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Portas corta-fogo</w:t>
            </w:r>
          </w:p>
        </w:tc>
        <w:tc>
          <w:tcPr>
            <w:tcW w:w="4276" w:type="dxa"/>
            <w:gridSpan w:val="3"/>
          </w:tcPr>
          <w:p w14:paraId="20027A1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3FEB9500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5B8A44F3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628406C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Vedadores corta-fogo</w:t>
            </w:r>
          </w:p>
        </w:tc>
        <w:tc>
          <w:tcPr>
            <w:tcW w:w="4276" w:type="dxa"/>
            <w:gridSpan w:val="3"/>
          </w:tcPr>
          <w:p w14:paraId="7E05CF3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131411A8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4BBFEC01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1CCDB56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Registros corta-fogo (dampers)</w:t>
            </w:r>
          </w:p>
        </w:tc>
        <w:tc>
          <w:tcPr>
            <w:tcW w:w="4276" w:type="dxa"/>
            <w:gridSpan w:val="3"/>
          </w:tcPr>
          <w:p w14:paraId="1AB4545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1B785B45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03F6062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1057529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Selos corta-fogo</w:t>
            </w:r>
          </w:p>
        </w:tc>
        <w:tc>
          <w:tcPr>
            <w:tcW w:w="4276" w:type="dxa"/>
            <w:gridSpan w:val="3"/>
          </w:tcPr>
          <w:p w14:paraId="010798A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118422C3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735231A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33485D0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Cortina corta-fogo</w:t>
            </w:r>
          </w:p>
        </w:tc>
        <w:tc>
          <w:tcPr>
            <w:tcW w:w="4276" w:type="dxa"/>
            <w:gridSpan w:val="3"/>
          </w:tcPr>
          <w:p w14:paraId="7A25A6F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0F82A59E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1536473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5E56E18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Afastamento horizontal entre aberturas</w:t>
            </w:r>
          </w:p>
        </w:tc>
        <w:tc>
          <w:tcPr>
            <w:tcW w:w="4276" w:type="dxa"/>
            <w:gridSpan w:val="3"/>
          </w:tcPr>
          <w:p w14:paraId="4617862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1D17ACDF" w14:textId="77777777">
        <w:trPr>
          <w:gridAfter w:val="1"/>
          <w:wAfter w:w="25" w:type="dxa"/>
          <w:trHeight w:val="422"/>
          <w:jc w:val="center"/>
        </w:trPr>
        <w:tc>
          <w:tcPr>
            <w:tcW w:w="8505" w:type="dxa"/>
            <w:gridSpan w:val="6"/>
          </w:tcPr>
          <w:p w14:paraId="22186642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Indicar os elementos da compartimentação VERTICAL e especifica as características:</w:t>
            </w:r>
          </w:p>
        </w:tc>
      </w:tr>
      <w:tr w:rsidR="00060D15" w14:paraId="3CE75802" w14:textId="77777777">
        <w:trPr>
          <w:gridAfter w:val="1"/>
          <w:wAfter w:w="25" w:type="dxa"/>
          <w:trHeight w:val="324"/>
          <w:jc w:val="center"/>
        </w:trPr>
        <w:tc>
          <w:tcPr>
            <w:tcW w:w="550" w:type="dxa"/>
            <w:gridSpan w:val="2"/>
          </w:tcPr>
          <w:p w14:paraId="304FB803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7D530C20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Entrepisos corta-fogo</w:t>
            </w:r>
          </w:p>
        </w:tc>
        <w:tc>
          <w:tcPr>
            <w:tcW w:w="4276" w:type="dxa"/>
            <w:gridSpan w:val="3"/>
          </w:tcPr>
          <w:p w14:paraId="76051AF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34B1B7EF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1228111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262409A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Enclausuramento de escadas por meio de parede de compartimentação</w:t>
            </w:r>
          </w:p>
        </w:tc>
        <w:tc>
          <w:tcPr>
            <w:tcW w:w="4276" w:type="dxa"/>
            <w:gridSpan w:val="3"/>
          </w:tcPr>
          <w:p w14:paraId="4F92256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7323D824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20EA2BA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5299B21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Enclausuramento de poços de elevador e de montacarga por meio de parede de compartimentação</w:t>
            </w:r>
          </w:p>
        </w:tc>
        <w:tc>
          <w:tcPr>
            <w:tcW w:w="4276" w:type="dxa"/>
            <w:gridSpan w:val="3"/>
          </w:tcPr>
          <w:p w14:paraId="6D51B89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40F12E17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4127C202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2D4A93F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Registros corta-fogo (dampers)</w:t>
            </w:r>
          </w:p>
        </w:tc>
        <w:tc>
          <w:tcPr>
            <w:tcW w:w="4276" w:type="dxa"/>
            <w:gridSpan w:val="3"/>
          </w:tcPr>
          <w:p w14:paraId="211BC214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6C4C4C53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7F82045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39EE661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Selos corta-fogo</w:t>
            </w:r>
          </w:p>
        </w:tc>
        <w:tc>
          <w:tcPr>
            <w:tcW w:w="4276" w:type="dxa"/>
            <w:gridSpan w:val="3"/>
          </w:tcPr>
          <w:p w14:paraId="09CF2F0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40BB0D13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4619071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493299D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Cortina corta-fogo</w:t>
            </w:r>
          </w:p>
        </w:tc>
        <w:tc>
          <w:tcPr>
            <w:tcW w:w="4276" w:type="dxa"/>
            <w:gridSpan w:val="3"/>
          </w:tcPr>
          <w:p w14:paraId="35455AD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0A19BD69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62F16E5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6323C52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Vedadores corta-fogo</w:t>
            </w:r>
          </w:p>
        </w:tc>
        <w:tc>
          <w:tcPr>
            <w:tcW w:w="4276" w:type="dxa"/>
            <w:gridSpan w:val="3"/>
          </w:tcPr>
          <w:p w14:paraId="6E4FE53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0B6E9A82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188428C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211E4180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Elementos construtivos corta-fogo de separação vertical entre pavimentos consecutivos</w:t>
            </w:r>
          </w:p>
        </w:tc>
        <w:tc>
          <w:tcPr>
            <w:tcW w:w="4276" w:type="dxa"/>
            <w:gridSpan w:val="3"/>
          </w:tcPr>
          <w:p w14:paraId="20C39D1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3C192AD7" w14:textId="77777777">
        <w:trPr>
          <w:gridAfter w:val="1"/>
          <w:wAfter w:w="25" w:type="dxa"/>
          <w:trHeight w:val="322"/>
          <w:jc w:val="center"/>
        </w:trPr>
        <w:tc>
          <w:tcPr>
            <w:tcW w:w="550" w:type="dxa"/>
            <w:gridSpan w:val="2"/>
          </w:tcPr>
          <w:p w14:paraId="2D2A193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</w:tcPr>
          <w:p w14:paraId="4315F7FF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Selagem perimetral corta-fogo</w:t>
            </w:r>
          </w:p>
        </w:tc>
        <w:tc>
          <w:tcPr>
            <w:tcW w:w="4276" w:type="dxa"/>
            <w:gridSpan w:val="3"/>
          </w:tcPr>
          <w:p w14:paraId="3CD7C123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</w:p>
        </w:tc>
      </w:tr>
    </w:tbl>
    <w:p w14:paraId="43C64900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b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3969"/>
        <w:gridCol w:w="425"/>
        <w:gridCol w:w="3679"/>
      </w:tblGrid>
      <w:tr w:rsidR="00060D15" w14:paraId="6A5CDBDC" w14:textId="77777777">
        <w:tc>
          <w:tcPr>
            <w:tcW w:w="8494" w:type="dxa"/>
            <w:gridSpan w:val="4"/>
            <w:shd w:val="clear" w:color="auto" w:fill="C00000"/>
          </w:tcPr>
          <w:p w14:paraId="28EB6A61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9. CMAR (Conforme tabela B.1 da NT CBMPB nº 09/2024)</w:t>
            </w:r>
          </w:p>
        </w:tc>
      </w:tr>
      <w:tr w:rsidR="00060D15" w14:paraId="0C0C9308" w14:textId="77777777">
        <w:tc>
          <w:tcPr>
            <w:tcW w:w="421" w:type="dxa"/>
          </w:tcPr>
          <w:p w14:paraId="076B71D9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969" w:type="dxa"/>
          </w:tcPr>
          <w:p w14:paraId="3FFB4D07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t>EXIGÍVEL</w:t>
            </w:r>
          </w:p>
        </w:tc>
        <w:tc>
          <w:tcPr>
            <w:tcW w:w="425" w:type="dxa"/>
          </w:tcPr>
          <w:p w14:paraId="26C6CC0D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679" w:type="dxa"/>
          </w:tcPr>
          <w:p w14:paraId="338EE5A4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t>NÃO EXIGÍVEL</w:t>
            </w:r>
          </w:p>
        </w:tc>
      </w:tr>
      <w:tr w:rsidR="00060D15" w14:paraId="0F114CDF" w14:textId="77777777">
        <w:tc>
          <w:tcPr>
            <w:tcW w:w="421" w:type="dxa"/>
          </w:tcPr>
          <w:p w14:paraId="59715433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3" w:type="dxa"/>
            <w:gridSpan w:val="3"/>
          </w:tcPr>
          <w:p w14:paraId="6BB80E81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Natureza da ocupação </w:t>
            </w:r>
            <w:r>
              <w:rPr>
                <w:b/>
                <w:bCs/>
                <w:sz w:val="20"/>
                <w:szCs w:val="20"/>
              </w:rPr>
              <w:t xml:space="preserve">A </w:t>
            </w:r>
            <w:r>
              <w:rPr>
                <w:sz w:val="20"/>
                <w:szCs w:val="20"/>
              </w:rPr>
              <w:t xml:space="preserve">e </w:t>
            </w:r>
            <w:r>
              <w:rPr>
                <w:b/>
                <w:bCs/>
                <w:sz w:val="20"/>
                <w:szCs w:val="20"/>
              </w:rPr>
              <w:t xml:space="preserve">Cond. Residencial </w:t>
            </w:r>
            <w:r>
              <w:rPr>
                <w:sz w:val="20"/>
                <w:szCs w:val="20"/>
              </w:rPr>
              <w:t>(Classe I, II-A, III-A ou IV-A no Piso; Classe I, II-A ou III-A na Parede, Classe I, II-A ou III-A no Teto e Fachada Classe I a II-B)</w:t>
            </w:r>
          </w:p>
        </w:tc>
      </w:tr>
      <w:tr w:rsidR="00060D15" w14:paraId="170A5938" w14:textId="77777777">
        <w:tc>
          <w:tcPr>
            <w:tcW w:w="421" w:type="dxa"/>
          </w:tcPr>
          <w:p w14:paraId="25BED0F8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3" w:type="dxa"/>
            <w:gridSpan w:val="3"/>
          </w:tcPr>
          <w:p w14:paraId="24637849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Natureza da ocupação </w:t>
            </w:r>
            <w:r>
              <w:rPr>
                <w:b/>
                <w:bCs/>
                <w:sz w:val="20"/>
                <w:szCs w:val="20"/>
              </w:rPr>
              <w:t xml:space="preserve">B, D, E, G, H, I1, J1 e J2 </w:t>
            </w:r>
            <w:r>
              <w:rPr>
                <w:sz w:val="20"/>
                <w:szCs w:val="20"/>
              </w:rPr>
              <w:t>(Classe I, II-A, III-A ou IV-A no Piso; Classe I ou II-A na Parede, Classe I ou II-A no Teto e Fachada Classe I a II-B)</w:t>
            </w:r>
          </w:p>
        </w:tc>
      </w:tr>
      <w:tr w:rsidR="00060D15" w14:paraId="35AECEAA" w14:textId="77777777">
        <w:tc>
          <w:tcPr>
            <w:tcW w:w="421" w:type="dxa"/>
          </w:tcPr>
          <w:p w14:paraId="030D84E0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3" w:type="dxa"/>
            <w:gridSpan w:val="3"/>
          </w:tcPr>
          <w:p w14:paraId="38AF3C73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Natureza da ocupação </w:t>
            </w:r>
            <w:r>
              <w:rPr>
                <w:b/>
                <w:bCs/>
                <w:sz w:val="20"/>
                <w:szCs w:val="20"/>
              </w:rPr>
              <w:t xml:space="preserve">C, F, I2, I3, J3, J4, L1, M2 e M3 </w:t>
            </w:r>
            <w:r>
              <w:rPr>
                <w:sz w:val="20"/>
                <w:szCs w:val="20"/>
              </w:rPr>
              <w:t>(Classe I, II-A, III-A ou IV-A no Piso; Classe I ou II-A na Parede, Classe I ou II-A no Teto e Fachada Classe I a II-B)</w:t>
            </w:r>
          </w:p>
        </w:tc>
      </w:tr>
      <w:tr w:rsidR="00060D15" w14:paraId="0B306896" w14:textId="77777777">
        <w:tc>
          <w:tcPr>
            <w:tcW w:w="8494" w:type="dxa"/>
            <w:gridSpan w:val="4"/>
          </w:tcPr>
          <w:p w14:paraId="0E3B13CC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Observação:</w:t>
            </w:r>
          </w:p>
          <w:p w14:paraId="0B7329E4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  <w:p w14:paraId="5C1ACCD2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5B29033B" w14:textId="77777777" w:rsidR="00060D15" w:rsidRDefault="00060D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sz w:val="20"/>
          <w:szCs w:val="20"/>
          <w:u w:val="single"/>
        </w:rPr>
      </w:pPr>
    </w:p>
    <w:tbl>
      <w:tblPr>
        <w:tblStyle w:val="ac"/>
        <w:tblpPr w:leftFromText="141" w:rightFromText="141" w:vertAnchor="text" w:tblpY="95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"/>
        <w:gridCol w:w="2512"/>
        <w:gridCol w:w="284"/>
        <w:gridCol w:w="2931"/>
        <w:gridCol w:w="283"/>
        <w:gridCol w:w="2268"/>
      </w:tblGrid>
      <w:tr w:rsidR="00060D15" w14:paraId="414F3D55" w14:textId="77777777">
        <w:trPr>
          <w:trHeight w:val="230"/>
        </w:trPr>
        <w:tc>
          <w:tcPr>
            <w:tcW w:w="8505" w:type="dxa"/>
            <w:gridSpan w:val="6"/>
            <w:shd w:val="clear" w:color="auto" w:fill="C00000"/>
          </w:tcPr>
          <w:p w14:paraId="4F6DC5E0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10. SAÍDA DE EMERGÊNCIA</w:t>
            </w:r>
          </w:p>
          <w:p w14:paraId="414CFB3D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color w:val="FFFFFF"/>
              </w:rPr>
              <w:t>(Informar as características das saídas de emergência, conforme tabela B da NT CBMPB 12/2015)</w:t>
            </w:r>
          </w:p>
        </w:tc>
      </w:tr>
      <w:tr w:rsidR="00060D15" w14:paraId="0C2E0E0B" w14:textId="77777777">
        <w:trPr>
          <w:trHeight w:val="230"/>
        </w:trPr>
        <w:tc>
          <w:tcPr>
            <w:tcW w:w="8505" w:type="dxa"/>
            <w:gridSpan w:val="6"/>
          </w:tcPr>
          <w:p w14:paraId="17F0CE7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Capacidade de público (pessoas) do pavimento mais habitado:</w:t>
            </w:r>
          </w:p>
        </w:tc>
      </w:tr>
      <w:tr w:rsidR="00060D15" w14:paraId="120A7224" w14:textId="77777777">
        <w:trPr>
          <w:trHeight w:val="230"/>
        </w:trPr>
        <w:tc>
          <w:tcPr>
            <w:tcW w:w="8505" w:type="dxa"/>
            <w:gridSpan w:val="6"/>
          </w:tcPr>
          <w:p w14:paraId="5DDD68C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Capacidade de público (pessoas) total da edificação:</w:t>
            </w:r>
          </w:p>
        </w:tc>
      </w:tr>
      <w:tr w:rsidR="00060D15" w14:paraId="11CA0EEC" w14:textId="77777777">
        <w:trPr>
          <w:trHeight w:val="230"/>
        </w:trPr>
        <w:tc>
          <w:tcPr>
            <w:tcW w:w="8505" w:type="dxa"/>
            <w:gridSpan w:val="6"/>
          </w:tcPr>
          <w:p w14:paraId="35C9979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Largura (metros) dos acessos e descargas:</w:t>
            </w:r>
          </w:p>
        </w:tc>
      </w:tr>
      <w:tr w:rsidR="00060D15" w14:paraId="32E9C15A" w14:textId="77777777">
        <w:trPr>
          <w:trHeight w:val="230"/>
        </w:trPr>
        <w:tc>
          <w:tcPr>
            <w:tcW w:w="8505" w:type="dxa"/>
            <w:gridSpan w:val="6"/>
          </w:tcPr>
          <w:p w14:paraId="0FAB1FA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Largura (metros) das escadas e rampas:</w:t>
            </w:r>
          </w:p>
        </w:tc>
      </w:tr>
      <w:tr w:rsidR="00060D15" w14:paraId="678D8B2C" w14:textId="77777777">
        <w:trPr>
          <w:trHeight w:val="230"/>
        </w:trPr>
        <w:tc>
          <w:tcPr>
            <w:tcW w:w="8505" w:type="dxa"/>
            <w:gridSpan w:val="6"/>
          </w:tcPr>
          <w:p w14:paraId="4CAB6D5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Largura (metros) das Portas:</w:t>
            </w:r>
          </w:p>
        </w:tc>
      </w:tr>
      <w:tr w:rsidR="00060D15" w14:paraId="5BF68472" w14:textId="77777777">
        <w:trPr>
          <w:trHeight w:val="230"/>
        </w:trPr>
        <w:tc>
          <w:tcPr>
            <w:tcW w:w="8505" w:type="dxa"/>
            <w:gridSpan w:val="6"/>
          </w:tcPr>
          <w:p w14:paraId="3C21138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Distanciamento (metros) máximo a ser percorrido no piso de descarga:</w:t>
            </w:r>
          </w:p>
        </w:tc>
      </w:tr>
      <w:tr w:rsidR="00060D15" w14:paraId="17E4D59B" w14:textId="77777777">
        <w:trPr>
          <w:trHeight w:val="230"/>
        </w:trPr>
        <w:tc>
          <w:tcPr>
            <w:tcW w:w="8505" w:type="dxa"/>
            <w:gridSpan w:val="6"/>
          </w:tcPr>
          <w:p w14:paraId="1B43ECE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Distanciamento (metros) máximo a ser percorrido nos demais andares:</w:t>
            </w:r>
          </w:p>
        </w:tc>
      </w:tr>
      <w:tr w:rsidR="00060D15" w14:paraId="2ADC845E" w14:textId="77777777">
        <w:trPr>
          <w:trHeight w:val="482"/>
        </w:trPr>
        <w:tc>
          <w:tcPr>
            <w:tcW w:w="8505" w:type="dxa"/>
            <w:gridSpan w:val="6"/>
            <w:shd w:val="clear" w:color="auto" w:fill="BF4F14"/>
          </w:tcPr>
          <w:p w14:paraId="40E353C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7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10.1 Características das escadas</w:t>
            </w:r>
          </w:p>
          <w:p w14:paraId="6C12DE0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127"/>
              <w:rPr>
                <w:color w:val="000000"/>
                <w:sz w:val="18"/>
                <w:szCs w:val="18"/>
              </w:rPr>
            </w:pPr>
            <w:r>
              <w:rPr>
                <w:color w:val="FFFFFF"/>
                <w:sz w:val="20"/>
                <w:szCs w:val="20"/>
              </w:rPr>
              <w:t>(Marcar X nas características da escada, conforme NT CBMPB 12/2015)</w:t>
            </w:r>
          </w:p>
        </w:tc>
      </w:tr>
      <w:tr w:rsidR="00060D15" w14:paraId="79E1CE02" w14:textId="77777777">
        <w:trPr>
          <w:trHeight w:val="230"/>
        </w:trPr>
        <w:tc>
          <w:tcPr>
            <w:tcW w:w="8505" w:type="dxa"/>
            <w:gridSpan w:val="6"/>
          </w:tcPr>
          <w:p w14:paraId="68CECB1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  <w:tbl>
            <w:tblPr>
              <w:tblStyle w:val="ad"/>
              <w:tblW w:w="848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20"/>
              <w:gridCol w:w="3965"/>
              <w:gridCol w:w="425"/>
              <w:gridCol w:w="3675"/>
            </w:tblGrid>
            <w:tr w:rsidR="00060D15" w14:paraId="22AA0D4B" w14:textId="77777777">
              <w:tc>
                <w:tcPr>
                  <w:tcW w:w="420" w:type="dxa"/>
                </w:tcPr>
                <w:p w14:paraId="6052DD84" w14:textId="77777777" w:rsidR="00060D15" w:rsidRDefault="00060D15">
                  <w:pPr>
                    <w:framePr w:hSpace="141" w:wrap="around" w:vAnchor="text" w:hAnchor="text" w:y="95"/>
                    <w:tabs>
                      <w:tab w:val="left" w:pos="3460"/>
                    </w:tabs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3965" w:type="dxa"/>
                </w:tcPr>
                <w:p w14:paraId="660903D1" w14:textId="77777777" w:rsidR="00060D15" w:rsidRDefault="00000000">
                  <w:pPr>
                    <w:framePr w:hSpace="141" w:wrap="around" w:vAnchor="text" w:hAnchor="text" w:y="95"/>
                    <w:tabs>
                      <w:tab w:val="left" w:pos="3460"/>
                    </w:tabs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EXIGÍVEL</w:t>
                  </w:r>
                </w:p>
              </w:tc>
              <w:tc>
                <w:tcPr>
                  <w:tcW w:w="425" w:type="dxa"/>
                </w:tcPr>
                <w:p w14:paraId="02E4543A" w14:textId="77777777" w:rsidR="00060D15" w:rsidRDefault="00060D15">
                  <w:pPr>
                    <w:framePr w:hSpace="141" w:wrap="around" w:vAnchor="text" w:hAnchor="text" w:y="95"/>
                    <w:tabs>
                      <w:tab w:val="left" w:pos="3460"/>
                    </w:tabs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3675" w:type="dxa"/>
                </w:tcPr>
                <w:p w14:paraId="0C7FECBF" w14:textId="77777777" w:rsidR="00060D15" w:rsidRDefault="00000000">
                  <w:pPr>
                    <w:framePr w:hSpace="141" w:wrap="around" w:vAnchor="text" w:hAnchor="text" w:y="95"/>
                    <w:tabs>
                      <w:tab w:val="left" w:pos="3460"/>
                    </w:tabs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NÃO EXIGÍVEL</w:t>
                  </w:r>
                </w:p>
              </w:tc>
            </w:tr>
          </w:tbl>
          <w:p w14:paraId="70CCBFA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460" w:right="147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60D15" w14:paraId="01F892D9" w14:textId="77777777">
        <w:trPr>
          <w:trHeight w:val="230"/>
        </w:trPr>
        <w:tc>
          <w:tcPr>
            <w:tcW w:w="8505" w:type="dxa"/>
            <w:gridSpan w:val="6"/>
          </w:tcPr>
          <w:p w14:paraId="66A924E0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460" w:right="14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Tipo de escada </w:t>
            </w:r>
            <w:r>
              <w:rPr>
                <w:color w:val="000000"/>
                <w:sz w:val="20"/>
                <w:szCs w:val="20"/>
              </w:rPr>
              <w:t xml:space="preserve">(marcar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X </w:t>
            </w:r>
            <w:r>
              <w:rPr>
                <w:color w:val="000000"/>
                <w:sz w:val="20"/>
                <w:szCs w:val="20"/>
              </w:rPr>
              <w:t>na(s) escada(s) usada(s) na edificação</w:t>
            </w:r>
          </w:p>
        </w:tc>
      </w:tr>
      <w:tr w:rsidR="00060D15" w14:paraId="6201D633" w14:textId="77777777">
        <w:trPr>
          <w:trHeight w:val="230"/>
        </w:trPr>
        <w:tc>
          <w:tcPr>
            <w:tcW w:w="227" w:type="dxa"/>
          </w:tcPr>
          <w:p w14:paraId="382650C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12" w:type="dxa"/>
          </w:tcPr>
          <w:p w14:paraId="30F5696A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 Enclausurada - NE</w:t>
            </w:r>
          </w:p>
        </w:tc>
        <w:tc>
          <w:tcPr>
            <w:tcW w:w="284" w:type="dxa"/>
          </w:tcPr>
          <w:p w14:paraId="51D9DBC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31" w:type="dxa"/>
          </w:tcPr>
          <w:p w14:paraId="2DD22E9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Enclausurada Protegida - EP</w:t>
            </w:r>
          </w:p>
        </w:tc>
        <w:tc>
          <w:tcPr>
            <w:tcW w:w="283" w:type="dxa"/>
          </w:tcPr>
          <w:p w14:paraId="735194D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1BC7FB5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prova de fumaça - PF</w:t>
            </w:r>
          </w:p>
        </w:tc>
      </w:tr>
      <w:tr w:rsidR="00060D15" w14:paraId="0EEAC4E1" w14:textId="77777777">
        <w:trPr>
          <w:trHeight w:val="230"/>
        </w:trPr>
        <w:tc>
          <w:tcPr>
            <w:tcW w:w="227" w:type="dxa"/>
          </w:tcPr>
          <w:p w14:paraId="7B83591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278" w:type="dxa"/>
            <w:gridSpan w:val="5"/>
          </w:tcPr>
          <w:p w14:paraId="78FCA249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 escadas atendem aos requisitos do item 5.7 da NT 12, conforme o tipo de escada informado</w:t>
            </w:r>
          </w:p>
        </w:tc>
      </w:tr>
      <w:tr w:rsidR="00060D15" w14:paraId="3EA4B34A" w14:textId="77777777">
        <w:trPr>
          <w:trHeight w:val="230"/>
        </w:trPr>
        <w:tc>
          <w:tcPr>
            <w:tcW w:w="227" w:type="dxa"/>
          </w:tcPr>
          <w:p w14:paraId="5F8FB70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278" w:type="dxa"/>
            <w:gridSpan w:val="5"/>
          </w:tcPr>
          <w:p w14:paraId="276DE98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 guardas e corrimãos atendem aos requisitos do item 5.8 da NT 12</w:t>
            </w:r>
          </w:p>
        </w:tc>
      </w:tr>
      <w:tr w:rsidR="00060D15" w14:paraId="6BA7DB2B" w14:textId="77777777">
        <w:trPr>
          <w:trHeight w:val="230"/>
        </w:trPr>
        <w:tc>
          <w:tcPr>
            <w:tcW w:w="227" w:type="dxa"/>
          </w:tcPr>
          <w:p w14:paraId="4F7EF02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278" w:type="dxa"/>
            <w:gridSpan w:val="5"/>
          </w:tcPr>
          <w:p w14:paraId="53CFF2F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Os elevadores de emergência (quando exigido) atendem aos requisitos do item 5.9 da NT 12</w:t>
            </w:r>
          </w:p>
        </w:tc>
      </w:tr>
      <w:tr w:rsidR="00060D15" w14:paraId="7C3BA197" w14:textId="77777777">
        <w:trPr>
          <w:trHeight w:val="230"/>
        </w:trPr>
        <w:tc>
          <w:tcPr>
            <w:tcW w:w="227" w:type="dxa"/>
          </w:tcPr>
          <w:p w14:paraId="218FF5B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278" w:type="dxa"/>
            <w:gridSpan w:val="5"/>
          </w:tcPr>
          <w:p w14:paraId="2AD3038A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 áreas de refúgio (quando exigido) atendem aos requisitos do item 5.10 da NT 12</w:t>
            </w:r>
          </w:p>
        </w:tc>
      </w:tr>
      <w:tr w:rsidR="00060D15" w14:paraId="13DB22CB" w14:textId="77777777" w:rsidTr="005C237B">
        <w:trPr>
          <w:trHeight w:val="50"/>
        </w:trPr>
        <w:tc>
          <w:tcPr>
            <w:tcW w:w="8505" w:type="dxa"/>
            <w:gridSpan w:val="6"/>
          </w:tcPr>
          <w:p w14:paraId="16B3239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OBSERVAÇÕES LIVRES:</w:t>
            </w:r>
          </w:p>
          <w:p w14:paraId="7E36B56D" w14:textId="77777777" w:rsidR="00060D15" w:rsidRDefault="00060D15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58D27387" w14:textId="77777777" w:rsidR="00060D15" w:rsidRDefault="00060D15">
      <w:pPr>
        <w:tabs>
          <w:tab w:val="left" w:pos="3460"/>
        </w:tabs>
        <w:rPr>
          <w:color w:val="FFFFFF"/>
        </w:rPr>
      </w:pPr>
    </w:p>
    <w:tbl>
      <w:tblPr>
        <w:tblStyle w:val="ae"/>
        <w:tblpPr w:leftFromText="141" w:rightFromText="141" w:vertAnchor="text" w:tblpY="32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7"/>
        <w:gridCol w:w="3729"/>
        <w:gridCol w:w="284"/>
        <w:gridCol w:w="4115"/>
      </w:tblGrid>
      <w:tr w:rsidR="00060D15" w14:paraId="48345FF0" w14:textId="77777777">
        <w:trPr>
          <w:trHeight w:val="256"/>
        </w:trPr>
        <w:tc>
          <w:tcPr>
            <w:tcW w:w="8505" w:type="dxa"/>
            <w:gridSpan w:val="4"/>
            <w:tcBorders>
              <w:right w:val="single" w:sz="4" w:space="0" w:color="000000"/>
            </w:tcBorders>
            <w:shd w:val="clear" w:color="auto" w:fill="C00000"/>
          </w:tcPr>
          <w:p w14:paraId="1CA6DB36" w14:textId="77777777" w:rsidR="00060D15" w:rsidRDefault="00000000">
            <w:pPr>
              <w:tabs>
                <w:tab w:val="left" w:pos="3460"/>
              </w:tabs>
            </w:pPr>
            <w:r>
              <w:rPr>
                <w:color w:val="FFFFFF"/>
              </w:rPr>
              <w:t>11 GERENCIAMENTO DE RISCO DE INCÊNDIO (Norma Técnica (NT) 13/2023)</w:t>
            </w:r>
          </w:p>
        </w:tc>
      </w:tr>
      <w:tr w:rsidR="00060D15" w14:paraId="089E2DE3" w14:textId="77777777">
        <w:trPr>
          <w:trHeight w:val="256"/>
        </w:trPr>
        <w:tc>
          <w:tcPr>
            <w:tcW w:w="8505" w:type="dxa"/>
            <w:gridSpan w:val="4"/>
            <w:tcBorders>
              <w:right w:val="single" w:sz="4" w:space="0" w:color="000000"/>
            </w:tcBorders>
            <w:shd w:val="clear" w:color="auto" w:fill="BF4F14"/>
          </w:tcPr>
          <w:p w14:paraId="1C51524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95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11.1 PLANO DE EMERGÊNCIA</w:t>
            </w:r>
          </w:p>
          <w:p w14:paraId="76CF4530" w14:textId="77777777" w:rsidR="00060D15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(Marcar X nas características do plano, conforme NT CBMPB 13/2023)</w:t>
            </w:r>
          </w:p>
        </w:tc>
      </w:tr>
      <w:tr w:rsidR="005C237B" w14:paraId="07CFDB20" w14:textId="77777777" w:rsidTr="005C237B">
        <w:trPr>
          <w:trHeight w:val="256"/>
        </w:trPr>
        <w:tc>
          <w:tcPr>
            <w:tcW w:w="377" w:type="dxa"/>
          </w:tcPr>
          <w:p w14:paraId="69416597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729" w:type="dxa"/>
          </w:tcPr>
          <w:p w14:paraId="10F2E509" w14:textId="0FF853F6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EXIGÍVEL</w:t>
            </w:r>
          </w:p>
        </w:tc>
        <w:tc>
          <w:tcPr>
            <w:tcW w:w="284" w:type="dxa"/>
          </w:tcPr>
          <w:p w14:paraId="51494384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</w:p>
        </w:tc>
        <w:tc>
          <w:tcPr>
            <w:tcW w:w="4115" w:type="dxa"/>
          </w:tcPr>
          <w:p w14:paraId="0CE35210" w14:textId="44B9C3E8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b/>
                <w:bCs/>
                <w:color w:val="000000"/>
                <w:sz w:val="20"/>
                <w:szCs w:val="20"/>
              </w:rPr>
              <w:t>NÃO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EXIGÍVEL</w:t>
            </w:r>
          </w:p>
        </w:tc>
      </w:tr>
      <w:tr w:rsidR="00060D15" w14:paraId="19D2D62F" w14:textId="77777777">
        <w:trPr>
          <w:trHeight w:val="256"/>
        </w:trPr>
        <w:tc>
          <w:tcPr>
            <w:tcW w:w="377" w:type="dxa"/>
          </w:tcPr>
          <w:p w14:paraId="1AE7CAA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28" w:type="dxa"/>
            <w:gridSpan w:val="3"/>
          </w:tcPr>
          <w:p w14:paraId="4956965A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Foi elaborado conforme determina as prescrições do item 6 NT 13/2023 </w:t>
            </w:r>
          </w:p>
        </w:tc>
      </w:tr>
      <w:tr w:rsidR="00060D15" w14:paraId="6ED04EBC" w14:textId="77777777">
        <w:trPr>
          <w:trHeight w:val="256"/>
        </w:trPr>
        <w:tc>
          <w:tcPr>
            <w:tcW w:w="377" w:type="dxa"/>
          </w:tcPr>
          <w:p w14:paraId="486F9A9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28" w:type="dxa"/>
            <w:gridSpan w:val="3"/>
          </w:tcPr>
          <w:p w14:paraId="7C8AAB08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Foi utilizado como modelo do anexo B da NT 13/2023</w:t>
            </w:r>
          </w:p>
        </w:tc>
      </w:tr>
      <w:tr w:rsidR="00060D15" w14:paraId="059E50AE" w14:textId="77777777">
        <w:trPr>
          <w:trHeight w:val="457"/>
        </w:trPr>
        <w:tc>
          <w:tcPr>
            <w:tcW w:w="8505" w:type="dxa"/>
            <w:gridSpan w:val="4"/>
          </w:tcPr>
          <w:p w14:paraId="486973D0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OBSERVAÇÕES LIVRES:</w:t>
            </w:r>
          </w:p>
          <w:p w14:paraId="108CD39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rPr>
                <w:color w:val="000000"/>
                <w:sz w:val="20"/>
                <w:szCs w:val="20"/>
              </w:rPr>
            </w:pPr>
          </w:p>
        </w:tc>
      </w:tr>
      <w:tr w:rsidR="00060D15" w14:paraId="3220C514" w14:textId="77777777">
        <w:trPr>
          <w:gridAfter w:val="3"/>
          <w:wAfter w:w="8128" w:type="dxa"/>
          <w:trHeight w:val="457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14:paraId="2589CA4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rPr>
                <w:color w:val="000000"/>
                <w:sz w:val="20"/>
                <w:szCs w:val="20"/>
              </w:rPr>
            </w:pPr>
          </w:p>
        </w:tc>
      </w:tr>
    </w:tbl>
    <w:tbl>
      <w:tblPr>
        <w:tblStyle w:val="af0"/>
        <w:tblpPr w:leftFromText="141" w:rightFromText="141" w:vertAnchor="text" w:horzAnchor="margin" w:tblpY="2302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"/>
        <w:gridCol w:w="28"/>
        <w:gridCol w:w="4061"/>
        <w:gridCol w:w="406"/>
        <w:gridCol w:w="3314"/>
        <w:gridCol w:w="359"/>
      </w:tblGrid>
      <w:tr w:rsidR="005C237B" w14:paraId="25DB8A6B" w14:textId="77777777" w:rsidTr="005C237B">
        <w:trPr>
          <w:trHeight w:val="482"/>
        </w:trPr>
        <w:tc>
          <w:tcPr>
            <w:tcW w:w="8500" w:type="dxa"/>
            <w:gridSpan w:val="6"/>
            <w:tcBorders>
              <w:bottom w:val="nil"/>
            </w:tcBorders>
            <w:shd w:val="clear" w:color="auto" w:fill="C00000"/>
          </w:tcPr>
          <w:p w14:paraId="1C6FCE64" w14:textId="77777777" w:rsidR="005C237B" w:rsidRDefault="005C237B" w:rsidP="005C237B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12. BRIGADA DE INCÊNDIO</w:t>
            </w:r>
          </w:p>
          <w:p w14:paraId="084DA5BA" w14:textId="77777777" w:rsidR="005C237B" w:rsidRDefault="005C237B" w:rsidP="005C237B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(Informar as características da brigada, conforme NT 17/2024)</w:t>
            </w:r>
          </w:p>
        </w:tc>
      </w:tr>
      <w:tr w:rsidR="005C237B" w14:paraId="368B84D8" w14:textId="77777777" w:rsidTr="005C237B">
        <w:trPr>
          <w:trHeight w:val="230"/>
        </w:trPr>
        <w:tc>
          <w:tcPr>
            <w:tcW w:w="332" w:type="dxa"/>
          </w:tcPr>
          <w:p w14:paraId="7259E709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089" w:type="dxa"/>
            <w:gridSpan w:val="2"/>
            <w:tcBorders>
              <w:right w:val="single" w:sz="4" w:space="0" w:color="000000"/>
            </w:tcBorders>
          </w:tcPr>
          <w:p w14:paraId="7E013F00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EXIGÍVEL</w:t>
            </w:r>
          </w:p>
        </w:tc>
        <w:tc>
          <w:tcPr>
            <w:tcW w:w="406" w:type="dxa"/>
            <w:tcBorders>
              <w:left w:val="single" w:sz="4" w:space="0" w:color="000000"/>
              <w:right w:val="nil"/>
            </w:tcBorders>
          </w:tcPr>
          <w:p w14:paraId="10DAD139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314" w:type="dxa"/>
            <w:tcBorders>
              <w:left w:val="single" w:sz="4" w:space="0" w:color="000000"/>
              <w:right w:val="single" w:sz="4" w:space="0" w:color="000000"/>
            </w:tcBorders>
          </w:tcPr>
          <w:p w14:paraId="359932AD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b/>
                <w:bCs/>
                <w:color w:val="000000"/>
                <w:sz w:val="20"/>
                <w:szCs w:val="20"/>
              </w:rPr>
              <w:t>NÃO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EXIGÍVEL</w:t>
            </w:r>
          </w:p>
        </w:tc>
        <w:tc>
          <w:tcPr>
            <w:tcW w:w="359" w:type="dxa"/>
            <w:tcBorders>
              <w:left w:val="single" w:sz="4" w:space="0" w:color="000000"/>
              <w:right w:val="single" w:sz="4" w:space="0" w:color="000000"/>
            </w:tcBorders>
          </w:tcPr>
          <w:p w14:paraId="5139EED0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C237B" w14:paraId="08C3962A" w14:textId="77777777" w:rsidTr="005C237B">
        <w:trPr>
          <w:trHeight w:val="230"/>
        </w:trPr>
        <w:tc>
          <w:tcPr>
            <w:tcW w:w="8141" w:type="dxa"/>
            <w:gridSpan w:val="5"/>
            <w:tcBorders>
              <w:right w:val="single" w:sz="4" w:space="0" w:color="000000"/>
            </w:tcBorders>
          </w:tcPr>
          <w:p w14:paraId="21741FCC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 w:firstLine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Quantidade mínima de brigadistas:</w:t>
            </w: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14:paraId="7EF499F7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</w:p>
        </w:tc>
      </w:tr>
      <w:tr w:rsidR="005C237B" w14:paraId="74FC2C8B" w14:textId="77777777" w:rsidTr="005C237B">
        <w:trPr>
          <w:trHeight w:val="230"/>
        </w:trPr>
        <w:tc>
          <w:tcPr>
            <w:tcW w:w="8141" w:type="dxa"/>
            <w:gridSpan w:val="5"/>
            <w:tcBorders>
              <w:right w:val="single" w:sz="4" w:space="0" w:color="000000"/>
            </w:tcBorders>
          </w:tcPr>
          <w:p w14:paraId="52647F6E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Divisão da edificação:</w:t>
            </w: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14:paraId="7479854F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</w:p>
        </w:tc>
      </w:tr>
      <w:tr w:rsidR="005C237B" w14:paraId="10703173" w14:textId="77777777" w:rsidTr="005C237B">
        <w:trPr>
          <w:trHeight w:val="230"/>
        </w:trPr>
        <w:tc>
          <w:tcPr>
            <w:tcW w:w="8141" w:type="dxa"/>
            <w:gridSpan w:val="5"/>
            <w:tcBorders>
              <w:right w:val="single" w:sz="4" w:space="0" w:color="000000"/>
            </w:tcBorders>
          </w:tcPr>
          <w:p w14:paraId="0945D2A6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Grau de risco:</w:t>
            </w: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14:paraId="56AEF169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</w:p>
        </w:tc>
      </w:tr>
      <w:tr w:rsidR="005C237B" w14:paraId="65EF41A7" w14:textId="77777777" w:rsidTr="005C237B">
        <w:trPr>
          <w:trHeight w:val="230"/>
        </w:trPr>
        <w:tc>
          <w:tcPr>
            <w:tcW w:w="8141" w:type="dxa"/>
            <w:gridSpan w:val="5"/>
            <w:tcBorders>
              <w:right w:val="single" w:sz="4" w:space="0" w:color="000000"/>
            </w:tcBorders>
          </w:tcPr>
          <w:p w14:paraId="3B25B642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Nível de treinamento:</w:t>
            </w: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14:paraId="30CDE5A2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</w:p>
        </w:tc>
      </w:tr>
      <w:tr w:rsidR="005C237B" w14:paraId="2AC410AB" w14:textId="77777777" w:rsidTr="005C237B">
        <w:trPr>
          <w:trHeight w:val="230"/>
        </w:trPr>
        <w:tc>
          <w:tcPr>
            <w:tcW w:w="8141" w:type="dxa"/>
            <w:gridSpan w:val="5"/>
            <w:tcBorders>
              <w:right w:val="single" w:sz="4" w:space="0" w:color="000000"/>
            </w:tcBorders>
          </w:tcPr>
          <w:p w14:paraId="26B6A0A6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Carga horária mínima do treinamento (conforme nível de treinamento):</w:t>
            </w: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14:paraId="473DD93F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</w:p>
        </w:tc>
      </w:tr>
      <w:tr w:rsidR="005C237B" w14:paraId="2C2E317A" w14:textId="77777777" w:rsidTr="005C237B">
        <w:trPr>
          <w:trHeight w:val="230"/>
        </w:trPr>
        <w:tc>
          <w:tcPr>
            <w:tcW w:w="8141" w:type="dxa"/>
            <w:gridSpan w:val="5"/>
            <w:tcBorders>
              <w:right w:val="single" w:sz="4" w:space="0" w:color="000000"/>
            </w:tcBorders>
          </w:tcPr>
          <w:p w14:paraId="3EC02E3D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Tempo entre simulados na edificação (máximo a cada 12 meses):</w:t>
            </w: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14:paraId="6DBAA3E3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</w:p>
        </w:tc>
      </w:tr>
      <w:tr w:rsidR="005C237B" w14:paraId="315ECC42" w14:textId="77777777" w:rsidTr="005C237B">
        <w:trPr>
          <w:trHeight w:val="230"/>
        </w:trPr>
        <w:tc>
          <w:tcPr>
            <w:tcW w:w="360" w:type="dxa"/>
            <w:gridSpan w:val="2"/>
            <w:tcBorders>
              <w:right w:val="single" w:sz="4" w:space="0" w:color="000000"/>
            </w:tcBorders>
          </w:tcPr>
          <w:p w14:paraId="032CF276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</w:p>
        </w:tc>
        <w:tc>
          <w:tcPr>
            <w:tcW w:w="8140" w:type="dxa"/>
            <w:gridSpan w:val="4"/>
            <w:tcBorders>
              <w:left w:val="single" w:sz="4" w:space="0" w:color="000000"/>
            </w:tcBorders>
          </w:tcPr>
          <w:p w14:paraId="6E5E43E0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A brigada da edificação segue o previsto no Anexo D</w:t>
            </w:r>
          </w:p>
        </w:tc>
      </w:tr>
      <w:tr w:rsidR="005C237B" w14:paraId="7479F647" w14:textId="77777777" w:rsidTr="005C237B">
        <w:trPr>
          <w:trHeight w:val="230"/>
        </w:trPr>
        <w:tc>
          <w:tcPr>
            <w:tcW w:w="360" w:type="dxa"/>
            <w:gridSpan w:val="2"/>
            <w:tcBorders>
              <w:right w:val="single" w:sz="4" w:space="0" w:color="000000"/>
            </w:tcBorders>
          </w:tcPr>
          <w:p w14:paraId="1CCECF54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</w:p>
        </w:tc>
        <w:tc>
          <w:tcPr>
            <w:tcW w:w="8140" w:type="dxa"/>
            <w:gridSpan w:val="4"/>
            <w:tcBorders>
              <w:left w:val="single" w:sz="4" w:space="0" w:color="000000"/>
            </w:tcBorders>
          </w:tcPr>
          <w:p w14:paraId="44F48AB4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Edificações, </w:t>
            </w:r>
            <w:r>
              <w:rPr>
                <w:b/>
                <w:bCs/>
                <w:color w:val="000000"/>
                <w:sz w:val="20"/>
                <w:szCs w:val="20"/>
              </w:rPr>
              <w:t>a construir</w:t>
            </w:r>
            <w:r>
              <w:rPr>
                <w:color w:val="000000"/>
                <w:sz w:val="20"/>
                <w:szCs w:val="20"/>
              </w:rPr>
              <w:t>, sem brigada definida, deverá solicitar o recarimbo após brigada   definida</w:t>
            </w:r>
          </w:p>
        </w:tc>
      </w:tr>
      <w:tr w:rsidR="005C237B" w14:paraId="733C082E" w14:textId="77777777" w:rsidTr="005C237B">
        <w:trPr>
          <w:trHeight w:val="230"/>
        </w:trPr>
        <w:tc>
          <w:tcPr>
            <w:tcW w:w="8141" w:type="dxa"/>
            <w:gridSpan w:val="5"/>
            <w:tcBorders>
              <w:right w:val="single" w:sz="4" w:space="0" w:color="000000"/>
            </w:tcBorders>
          </w:tcPr>
          <w:p w14:paraId="05E9E84C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DIMENSIONAMENTO:</w:t>
            </w:r>
          </w:p>
          <w:p w14:paraId="798171AA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14:paraId="75F28097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17"/>
              <w:rPr>
                <w:color w:val="000000"/>
                <w:sz w:val="20"/>
                <w:szCs w:val="20"/>
              </w:rPr>
            </w:pPr>
          </w:p>
        </w:tc>
      </w:tr>
      <w:tr w:rsidR="005C237B" w14:paraId="5013C088" w14:textId="77777777" w:rsidTr="005C237B">
        <w:trPr>
          <w:trHeight w:val="462"/>
        </w:trPr>
        <w:tc>
          <w:tcPr>
            <w:tcW w:w="8141" w:type="dxa"/>
            <w:gridSpan w:val="5"/>
            <w:tcBorders>
              <w:right w:val="single" w:sz="4" w:space="0" w:color="000000"/>
            </w:tcBorders>
          </w:tcPr>
          <w:p w14:paraId="6112B921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OBSERVAÇÕES LIVRES:</w:t>
            </w:r>
          </w:p>
          <w:p w14:paraId="265520E6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-17"/>
              <w:rPr>
                <w:color w:val="000000"/>
                <w:sz w:val="20"/>
                <w:szCs w:val="20"/>
              </w:rPr>
            </w:pPr>
          </w:p>
        </w:tc>
        <w:tc>
          <w:tcPr>
            <w:tcW w:w="359" w:type="dxa"/>
            <w:tcBorders>
              <w:left w:val="single" w:sz="4" w:space="0" w:color="000000"/>
            </w:tcBorders>
          </w:tcPr>
          <w:p w14:paraId="2ADBDF56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4431D29" w14:textId="77777777" w:rsidR="00060D15" w:rsidRDefault="00060D15"/>
    <w:p w14:paraId="7DC2A926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f1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"/>
        <w:gridCol w:w="1984"/>
        <w:gridCol w:w="284"/>
        <w:gridCol w:w="1701"/>
        <w:gridCol w:w="283"/>
        <w:gridCol w:w="1701"/>
        <w:gridCol w:w="284"/>
        <w:gridCol w:w="1977"/>
        <w:gridCol w:w="8"/>
      </w:tblGrid>
      <w:tr w:rsidR="00060D15" w14:paraId="33EC7CB5" w14:textId="77777777">
        <w:tc>
          <w:tcPr>
            <w:tcW w:w="8500" w:type="dxa"/>
            <w:gridSpan w:val="9"/>
            <w:shd w:val="clear" w:color="auto" w:fill="C00000"/>
          </w:tcPr>
          <w:p w14:paraId="2FE00F4A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13. ILUMINAÇÃO DE EMERGÊNCIA</w:t>
            </w:r>
          </w:p>
          <w:p w14:paraId="41B766B8" w14:textId="77777777" w:rsidR="00060D15" w:rsidRDefault="00000000">
            <w:pPr>
              <w:tabs>
                <w:tab w:val="left" w:pos="3460"/>
              </w:tabs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color w:val="FFFFFF"/>
              </w:rPr>
              <w:t>(Informe ou Marque X nas características da iluminação, conforme NT 18/2024 e NBR ABNT 10898/2023)</w:t>
            </w:r>
          </w:p>
        </w:tc>
      </w:tr>
      <w:tr w:rsidR="00060D15" w14:paraId="46123E53" w14:textId="77777777">
        <w:tc>
          <w:tcPr>
            <w:tcW w:w="8500" w:type="dxa"/>
            <w:gridSpan w:val="9"/>
          </w:tcPr>
          <w:p w14:paraId="1278F9C2" w14:textId="77777777" w:rsidR="00060D15" w:rsidRDefault="00000000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Altura de instalação do ponto de luz em relação ao piso (metros):</w:t>
            </w:r>
          </w:p>
        </w:tc>
      </w:tr>
      <w:tr w:rsidR="00060D15" w14:paraId="72179787" w14:textId="77777777">
        <w:tc>
          <w:tcPr>
            <w:tcW w:w="8500" w:type="dxa"/>
            <w:gridSpan w:val="9"/>
          </w:tcPr>
          <w:p w14:paraId="44EDCE7E" w14:textId="77777777" w:rsidR="00060D15" w:rsidRDefault="00000000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Distância máxima entre pontos de luz conforme Anexo A da NBR (4x altura de instalação):</w:t>
            </w:r>
          </w:p>
        </w:tc>
      </w:tr>
      <w:tr w:rsidR="00060D15" w14:paraId="5F5C5B8E" w14:textId="77777777">
        <w:tc>
          <w:tcPr>
            <w:tcW w:w="278" w:type="dxa"/>
          </w:tcPr>
          <w:p w14:paraId="0E1D1B7E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0DB47796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Tempo de autonomia do sistema de 2 horas</w:t>
            </w:r>
          </w:p>
        </w:tc>
      </w:tr>
      <w:tr w:rsidR="00060D15" w14:paraId="3B08F44D" w14:textId="77777777">
        <w:tc>
          <w:tcPr>
            <w:tcW w:w="278" w:type="dxa"/>
          </w:tcPr>
          <w:p w14:paraId="75313AE9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7CAE0529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Iluminamento nos locais planos a partir de 03 lux</w:t>
            </w:r>
          </w:p>
        </w:tc>
      </w:tr>
      <w:tr w:rsidR="00060D15" w14:paraId="1F57771D" w14:textId="77777777">
        <w:tc>
          <w:tcPr>
            <w:tcW w:w="278" w:type="dxa"/>
          </w:tcPr>
          <w:p w14:paraId="6190F1EE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109E2E00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Iluminamento nos locais com desnível a partir de 05 lux</w:t>
            </w:r>
          </w:p>
        </w:tc>
      </w:tr>
      <w:tr w:rsidR="00060D15" w14:paraId="3D189FF6" w14:textId="77777777">
        <w:tc>
          <w:tcPr>
            <w:tcW w:w="278" w:type="dxa"/>
          </w:tcPr>
          <w:p w14:paraId="79816774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746AB7C3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Iluminamento nos locais planos em áreas de circulação aberta a partir de 01 lux </w:t>
            </w:r>
          </w:p>
        </w:tc>
      </w:tr>
      <w:tr w:rsidR="00060D15" w14:paraId="37C4CB84" w14:textId="77777777">
        <w:tc>
          <w:tcPr>
            <w:tcW w:w="278" w:type="dxa"/>
          </w:tcPr>
          <w:p w14:paraId="74BD7E66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24A70DAF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Iluminamento nos locais com desnível em áreas de circulação aberta a partir de 03 lux </w:t>
            </w:r>
          </w:p>
        </w:tc>
      </w:tr>
      <w:tr w:rsidR="00060D15" w14:paraId="38F3BECF" w14:textId="77777777">
        <w:tc>
          <w:tcPr>
            <w:tcW w:w="278" w:type="dxa"/>
          </w:tcPr>
          <w:p w14:paraId="13C051BC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540C5769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Iluminação de balizamento em ambientes fechados com lotação superior a 100 pessoas </w:t>
            </w:r>
          </w:p>
          <w:p w14:paraId="7882473C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(F-3, F-5, F-6, F-7, F-10 e F-11)</w:t>
            </w:r>
          </w:p>
        </w:tc>
      </w:tr>
      <w:tr w:rsidR="00060D15" w14:paraId="40B3F711" w14:textId="77777777">
        <w:tc>
          <w:tcPr>
            <w:tcW w:w="278" w:type="dxa"/>
          </w:tcPr>
          <w:p w14:paraId="79EBE855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6A3CFC9D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Iluminamento no plano de referência em áreas de tarefa de alto risco de no mínimo 10% do previsto em ABNT NBR ISSO/CIE 8995-1 e não inferior a 15 lux</w:t>
            </w:r>
          </w:p>
        </w:tc>
      </w:tr>
      <w:tr w:rsidR="00060D15" w14:paraId="27EA778E" w14:textId="77777777">
        <w:tc>
          <w:tcPr>
            <w:tcW w:w="278" w:type="dxa"/>
          </w:tcPr>
          <w:p w14:paraId="531A0D75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298329E1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Luminárias estão instaladas 0,5 m abaixo do teto, ou abaixo dos pontos de exaustão da fumaça</w:t>
            </w:r>
          </w:p>
        </w:tc>
      </w:tr>
      <w:tr w:rsidR="00060D15" w14:paraId="21413F21" w14:textId="77777777">
        <w:tc>
          <w:tcPr>
            <w:tcW w:w="278" w:type="dxa"/>
          </w:tcPr>
          <w:p w14:paraId="68F93BC1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3C764BA8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Luminárias instaladas em áreas com possível acúmulo de fumaça possuem iluminância ≥ 15 lux</w:t>
            </w:r>
          </w:p>
        </w:tc>
      </w:tr>
      <w:tr w:rsidR="00060D15" w14:paraId="5D029EB5" w14:textId="77777777">
        <w:tc>
          <w:tcPr>
            <w:tcW w:w="278" w:type="dxa"/>
          </w:tcPr>
          <w:p w14:paraId="5F1F9952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5A49D1CD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Sistemas centralizados por baterias ou UPS, que possuem baterias ≥ 50 Ah, instalados em locais protegidos e ventilados com paredes com TRRF de 120 min e PCF P-90</w:t>
            </w:r>
          </w:p>
        </w:tc>
      </w:tr>
      <w:tr w:rsidR="00060D15" w14:paraId="2F877D20" w14:textId="77777777">
        <w:tc>
          <w:tcPr>
            <w:tcW w:w="278" w:type="dxa"/>
          </w:tcPr>
          <w:p w14:paraId="488F5B8C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3EB7E2E0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GMG em locais confinados protegido e ventilado com paredes com TRRF de 120 min e PCF P-90 sem risco de captação de fumaça oriunda de um incêndio</w:t>
            </w:r>
          </w:p>
        </w:tc>
      </w:tr>
      <w:tr w:rsidR="00060D15" w14:paraId="25EA13DE" w14:textId="77777777">
        <w:tc>
          <w:tcPr>
            <w:tcW w:w="8500" w:type="dxa"/>
            <w:gridSpan w:val="9"/>
            <w:shd w:val="clear" w:color="auto" w:fill="C00000"/>
          </w:tcPr>
          <w:p w14:paraId="7BD7EE9E" w14:textId="77777777" w:rsidR="00060D15" w:rsidRDefault="00000000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bookmarkStart w:id="0" w:name="_heading=h.hlcz2cx3b7od" w:colFirst="0" w:colLast="0"/>
            <w:bookmarkEnd w:id="0"/>
            <w:r>
              <w:rPr>
                <w:color w:val="FFFFFF"/>
                <w:sz w:val="20"/>
                <w:szCs w:val="20"/>
              </w:rPr>
              <w:t>Características dos circuitos de alimentação das baterias (Blocos autônomos, Central à bateria ou UPS):</w:t>
            </w:r>
          </w:p>
        </w:tc>
      </w:tr>
      <w:tr w:rsidR="00060D15" w14:paraId="492ADCEB" w14:textId="77777777">
        <w:tc>
          <w:tcPr>
            <w:tcW w:w="278" w:type="dxa"/>
          </w:tcPr>
          <w:p w14:paraId="2008F7DA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1319359F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O circuito de alimentação das baterias possui tensão nominal de 220V</w:t>
            </w:r>
          </w:p>
        </w:tc>
      </w:tr>
      <w:tr w:rsidR="00060D15" w14:paraId="250044C2" w14:textId="77777777">
        <w:tc>
          <w:tcPr>
            <w:tcW w:w="278" w:type="dxa"/>
          </w:tcPr>
          <w:p w14:paraId="0C69FA24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58ADF797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Circuitos de alimentação das baterias ligados diretamente ao quadro geral e protegidos por disjuntores termomagnéticos e DPS </w:t>
            </w:r>
          </w:p>
        </w:tc>
      </w:tr>
      <w:tr w:rsidR="00060D15" w14:paraId="69C250D5" w14:textId="77777777">
        <w:tc>
          <w:tcPr>
            <w:tcW w:w="278" w:type="dxa"/>
          </w:tcPr>
          <w:p w14:paraId="165A8558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29BA43A8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Instalação aparente (caso exista) em metal fechado ou PVC rígido antichama, conforme ABNT NBR 15465</w:t>
            </w:r>
          </w:p>
        </w:tc>
      </w:tr>
      <w:tr w:rsidR="00060D15" w14:paraId="4F42EAFD" w14:textId="77777777">
        <w:tc>
          <w:tcPr>
            <w:tcW w:w="8500" w:type="dxa"/>
            <w:gridSpan w:val="9"/>
            <w:shd w:val="clear" w:color="auto" w:fill="C00000"/>
          </w:tcPr>
          <w:p w14:paraId="5EA3DC2F" w14:textId="77777777" w:rsidR="00060D15" w:rsidRDefault="00000000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bookmarkStart w:id="1" w:name="_heading=h.wuz4sgs7gbsi" w:colFirst="0" w:colLast="0"/>
            <w:bookmarkEnd w:id="1"/>
            <w:r>
              <w:rPr>
                <w:color w:val="FFFFFF"/>
                <w:sz w:val="20"/>
                <w:szCs w:val="20"/>
              </w:rPr>
              <w:t>Características dos circuitos de alimentação das luminárias (Central à bateria, UPS ou GMG):</w:t>
            </w:r>
          </w:p>
        </w:tc>
      </w:tr>
      <w:tr w:rsidR="00060D15" w14:paraId="3A4D26BC" w14:textId="77777777">
        <w:tc>
          <w:tcPr>
            <w:tcW w:w="278" w:type="dxa"/>
          </w:tcPr>
          <w:p w14:paraId="553DC5AC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3DD5488D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O circuito de alimentação das luminárias possui tensão nominal de 30Vcc</w:t>
            </w:r>
          </w:p>
        </w:tc>
      </w:tr>
      <w:tr w:rsidR="00060D15" w14:paraId="04DEC4DA" w14:textId="77777777">
        <w:tc>
          <w:tcPr>
            <w:tcW w:w="278" w:type="dxa"/>
          </w:tcPr>
          <w:p w14:paraId="3CD3C826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23B22915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Condutores com seções não inferiores a 1,5 mm²</w:t>
            </w:r>
          </w:p>
        </w:tc>
      </w:tr>
      <w:tr w:rsidR="00060D15" w14:paraId="10213C74" w14:textId="77777777">
        <w:tc>
          <w:tcPr>
            <w:tcW w:w="278" w:type="dxa"/>
          </w:tcPr>
          <w:p w14:paraId="713297D7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3CF7F93C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Todas as ligações são em paralelo (não são permitidas ligações em série)</w:t>
            </w:r>
          </w:p>
        </w:tc>
      </w:tr>
      <w:tr w:rsidR="00060D15" w14:paraId="30A866FD" w14:textId="77777777">
        <w:tc>
          <w:tcPr>
            <w:tcW w:w="278" w:type="dxa"/>
          </w:tcPr>
          <w:p w14:paraId="6618F6D2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66C1B778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Condutores e suas derivações são antichamas, suportando 70º C ou 100º C em áreas com material inflamável, conforme NBR 5410</w:t>
            </w:r>
          </w:p>
        </w:tc>
      </w:tr>
      <w:tr w:rsidR="00060D15" w14:paraId="2884D2CD" w14:textId="77777777">
        <w:tc>
          <w:tcPr>
            <w:tcW w:w="278" w:type="dxa"/>
          </w:tcPr>
          <w:p w14:paraId="4783BD12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23F9281E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Instalação aparente (caso exista) em metal fechado ou PVC rígido antichama, conforme ABNT NBR 15465</w:t>
            </w:r>
          </w:p>
        </w:tc>
      </w:tr>
      <w:tr w:rsidR="00060D15" w14:paraId="22AE0194" w14:textId="77777777">
        <w:tc>
          <w:tcPr>
            <w:tcW w:w="278" w:type="dxa"/>
          </w:tcPr>
          <w:p w14:paraId="0A97DC64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7EEE9A9A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Os eletrodutos dos condutores de 30 Vcc são de uso exclusivo da iluminação de emergência</w:t>
            </w:r>
          </w:p>
        </w:tc>
      </w:tr>
      <w:tr w:rsidR="00060D15" w14:paraId="6510C1C1" w14:textId="77777777">
        <w:tc>
          <w:tcPr>
            <w:tcW w:w="278" w:type="dxa"/>
          </w:tcPr>
          <w:p w14:paraId="087F5985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1899F320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Corrente elétrica de cada circuito ≤ 12 A e não alimenta mais que 20 luminárias</w:t>
            </w:r>
          </w:p>
        </w:tc>
      </w:tr>
      <w:tr w:rsidR="00060D15" w14:paraId="2A693E59" w14:textId="77777777">
        <w:tc>
          <w:tcPr>
            <w:tcW w:w="278" w:type="dxa"/>
          </w:tcPr>
          <w:p w14:paraId="4EE5EC9E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65B34BA1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O circuito primário resiste ao fogo por 3 horas e os secundários por 30 minutos</w:t>
            </w:r>
          </w:p>
        </w:tc>
      </w:tr>
      <w:tr w:rsidR="00060D15" w14:paraId="17DF4A81" w14:textId="77777777">
        <w:tc>
          <w:tcPr>
            <w:tcW w:w="8500" w:type="dxa"/>
            <w:gridSpan w:val="9"/>
            <w:shd w:val="clear" w:color="auto" w:fill="C00000"/>
          </w:tcPr>
          <w:p w14:paraId="2289B486" w14:textId="77777777" w:rsidR="00060D15" w:rsidRDefault="00000000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color w:val="FFFFFF"/>
                <w:sz w:val="20"/>
                <w:szCs w:val="20"/>
              </w:rPr>
              <w:t>Características das luminárias:</w:t>
            </w:r>
          </w:p>
        </w:tc>
      </w:tr>
      <w:tr w:rsidR="00060D15" w14:paraId="24BB3AA7" w14:textId="77777777">
        <w:tc>
          <w:tcPr>
            <w:tcW w:w="278" w:type="dxa"/>
          </w:tcPr>
          <w:p w14:paraId="6C39F7D3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06E54601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Tensão de até 30Vcc</w:t>
            </w:r>
          </w:p>
        </w:tc>
      </w:tr>
      <w:tr w:rsidR="00060D15" w14:paraId="63B3771C" w14:textId="77777777">
        <w:tc>
          <w:tcPr>
            <w:tcW w:w="278" w:type="dxa"/>
          </w:tcPr>
          <w:p w14:paraId="3DC5EB8A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6CE9E2EC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Fluxo luminoso ≥ 300 lm e atende ao Anexo A e Tabela 1 da NBR (Fluxo exato:                     lm)</w:t>
            </w:r>
          </w:p>
        </w:tc>
      </w:tr>
      <w:tr w:rsidR="00060D15" w14:paraId="74EAA134" w14:textId="77777777">
        <w:tc>
          <w:tcPr>
            <w:tcW w:w="278" w:type="dxa"/>
          </w:tcPr>
          <w:p w14:paraId="76ED6547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0C535B84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Não contém interruptores manuais (só é permitido botão autorrearmável de teste)</w:t>
            </w:r>
          </w:p>
        </w:tc>
      </w:tr>
      <w:tr w:rsidR="00060D15" w14:paraId="0636DD23" w14:textId="77777777">
        <w:tc>
          <w:tcPr>
            <w:tcW w:w="278" w:type="dxa"/>
          </w:tcPr>
          <w:p w14:paraId="68374851" w14:textId="77777777" w:rsidR="00060D15" w:rsidRDefault="00060D15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8222" w:type="dxa"/>
            <w:gridSpan w:val="8"/>
          </w:tcPr>
          <w:p w14:paraId="2BDE3227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Material resiste a 70º C durante 1 hora de funcionamento e é anticorrosão</w:t>
            </w:r>
          </w:p>
        </w:tc>
      </w:tr>
      <w:tr w:rsidR="00060D15" w14:paraId="5CF2F8CD" w14:textId="77777777">
        <w:tc>
          <w:tcPr>
            <w:tcW w:w="8500" w:type="dxa"/>
            <w:gridSpan w:val="9"/>
            <w:shd w:val="clear" w:color="auto" w:fill="C00000"/>
          </w:tcPr>
          <w:p w14:paraId="01CE2876" w14:textId="77777777" w:rsidR="00060D15" w:rsidRDefault="00000000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bookmarkStart w:id="2" w:name="_heading=h.gbqdjy1conl6" w:colFirst="0" w:colLast="0"/>
            <w:bookmarkEnd w:id="2"/>
            <w:r>
              <w:rPr>
                <w:color w:val="FFFFFF"/>
                <w:sz w:val="20"/>
                <w:szCs w:val="20"/>
              </w:rPr>
              <w:t>Tipo de sistema:</w:t>
            </w:r>
          </w:p>
        </w:tc>
      </w:tr>
      <w:tr w:rsidR="00060D15" w14:paraId="3F3D48F2" w14:textId="77777777">
        <w:tc>
          <w:tcPr>
            <w:tcW w:w="278" w:type="dxa"/>
          </w:tcPr>
          <w:p w14:paraId="703FCAAE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A4F6FDE" w14:textId="77777777" w:rsidR="00060D15" w:rsidRDefault="00000000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Blocos autônomos</w:t>
            </w:r>
          </w:p>
        </w:tc>
        <w:tc>
          <w:tcPr>
            <w:tcW w:w="284" w:type="dxa"/>
            <w:shd w:val="clear" w:color="auto" w:fill="FFFFFF"/>
          </w:tcPr>
          <w:p w14:paraId="34837ED3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33A54310" w14:textId="77777777" w:rsidR="00060D15" w:rsidRDefault="00000000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Central à bateria</w:t>
            </w:r>
          </w:p>
        </w:tc>
        <w:tc>
          <w:tcPr>
            <w:tcW w:w="283" w:type="dxa"/>
            <w:shd w:val="clear" w:color="auto" w:fill="FFFFFF"/>
          </w:tcPr>
          <w:p w14:paraId="660A918E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3E7EDF22" w14:textId="77777777" w:rsidR="00060D15" w:rsidRDefault="00000000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Central por UPS</w:t>
            </w:r>
          </w:p>
        </w:tc>
        <w:tc>
          <w:tcPr>
            <w:tcW w:w="284" w:type="dxa"/>
            <w:shd w:val="clear" w:color="auto" w:fill="FFFFFF"/>
          </w:tcPr>
          <w:p w14:paraId="2443006F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FFFFFF"/>
          </w:tcPr>
          <w:p w14:paraId="39745713" w14:textId="77777777" w:rsidR="00060D15" w:rsidRDefault="00000000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Central por gerador</w:t>
            </w:r>
          </w:p>
        </w:tc>
      </w:tr>
      <w:tr w:rsidR="00060D15" w14:paraId="1FA22356" w14:textId="77777777">
        <w:trPr>
          <w:trHeight w:val="293"/>
        </w:trPr>
        <w:tc>
          <w:tcPr>
            <w:tcW w:w="8500" w:type="dxa"/>
            <w:gridSpan w:val="9"/>
            <w:shd w:val="clear" w:color="auto" w:fill="BF4F14"/>
          </w:tcPr>
          <w:p w14:paraId="2D244BF9" w14:textId="77777777" w:rsidR="00060D15" w:rsidRDefault="00000000">
            <w:pPr>
              <w:spacing w:line="249" w:lineRule="auto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13.1 Conjunto de blocos autônomos</w:t>
            </w:r>
          </w:p>
          <w:p w14:paraId="6483640D" w14:textId="77777777" w:rsidR="00060D15" w:rsidRDefault="00000000">
            <w:pPr>
              <w:spacing w:line="249" w:lineRule="auto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(Informe as características do sistema, conforme NBR 10898/2023)</w:t>
            </w:r>
          </w:p>
        </w:tc>
      </w:tr>
      <w:tr w:rsidR="00060D15" w14:paraId="2E7FF5EB" w14:textId="77777777">
        <w:trPr>
          <w:gridAfter w:val="1"/>
          <w:wAfter w:w="8" w:type="dxa"/>
          <w:trHeight w:val="293"/>
        </w:trPr>
        <w:tc>
          <w:tcPr>
            <w:tcW w:w="278" w:type="dxa"/>
          </w:tcPr>
          <w:p w14:paraId="2A326133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14" w:type="dxa"/>
            <w:gridSpan w:val="7"/>
          </w:tcPr>
          <w:p w14:paraId="69C7BBE3" w14:textId="77777777" w:rsidR="00060D15" w:rsidRDefault="00000000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Tempo de comutação em bloco autônomo de, no máximo, 2 segundos</w:t>
            </w:r>
          </w:p>
        </w:tc>
      </w:tr>
      <w:tr w:rsidR="00060D15" w14:paraId="71ECFC18" w14:textId="77777777">
        <w:trPr>
          <w:gridAfter w:val="1"/>
          <w:wAfter w:w="8" w:type="dxa"/>
          <w:trHeight w:val="293"/>
        </w:trPr>
        <w:tc>
          <w:tcPr>
            <w:tcW w:w="278" w:type="dxa"/>
          </w:tcPr>
          <w:p w14:paraId="7E09F4E9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14" w:type="dxa"/>
            <w:gridSpan w:val="7"/>
          </w:tcPr>
          <w:p w14:paraId="5F0585DB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Recarga automática das baterias de chumbo-ácido ou níquel-cádmio em, no máximo, 24 horas</w:t>
            </w:r>
          </w:p>
        </w:tc>
      </w:tr>
      <w:tr w:rsidR="00060D15" w14:paraId="77E45885" w14:textId="77777777">
        <w:trPr>
          <w:trHeight w:val="293"/>
        </w:trPr>
        <w:tc>
          <w:tcPr>
            <w:tcW w:w="8500" w:type="dxa"/>
            <w:gridSpan w:val="9"/>
            <w:shd w:val="clear" w:color="auto" w:fill="BF4F14"/>
          </w:tcPr>
          <w:p w14:paraId="2B90273F" w14:textId="77777777" w:rsidR="00060D15" w:rsidRDefault="00000000">
            <w:pPr>
              <w:spacing w:line="249" w:lineRule="auto"/>
              <w:rPr>
                <w:color w:val="FFFFFF"/>
                <w:sz w:val="20"/>
                <w:szCs w:val="20"/>
              </w:rPr>
            </w:pPr>
            <w:bookmarkStart w:id="3" w:name="_heading=h.mmxbu76uvxx2" w:colFirst="0" w:colLast="0"/>
            <w:bookmarkEnd w:id="3"/>
            <w:r>
              <w:rPr>
                <w:color w:val="FFFFFF"/>
                <w:sz w:val="20"/>
                <w:szCs w:val="20"/>
              </w:rPr>
              <w:t>13.2 Sistema centralizado por baterias recarregáveis</w:t>
            </w:r>
          </w:p>
          <w:p w14:paraId="543E5F8C" w14:textId="77777777" w:rsidR="00060D15" w:rsidRDefault="00000000">
            <w:pPr>
              <w:spacing w:line="249" w:lineRule="auto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(Informe as características do sistema, conforme NBR 10898/2023)</w:t>
            </w:r>
          </w:p>
        </w:tc>
      </w:tr>
      <w:tr w:rsidR="00060D15" w14:paraId="62FA1C32" w14:textId="77777777">
        <w:trPr>
          <w:gridAfter w:val="1"/>
          <w:wAfter w:w="8" w:type="dxa"/>
          <w:trHeight w:val="293"/>
        </w:trPr>
        <w:tc>
          <w:tcPr>
            <w:tcW w:w="278" w:type="dxa"/>
          </w:tcPr>
          <w:p w14:paraId="0E24DE48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14" w:type="dxa"/>
            <w:gridSpan w:val="7"/>
          </w:tcPr>
          <w:p w14:paraId="37701C4A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Possui central de comando, sistema de supervisão, carregados e baterias recarregáveis</w:t>
            </w:r>
          </w:p>
        </w:tc>
      </w:tr>
      <w:tr w:rsidR="00060D15" w14:paraId="6CE521CB" w14:textId="77777777">
        <w:trPr>
          <w:gridAfter w:val="1"/>
          <w:wAfter w:w="8" w:type="dxa"/>
          <w:trHeight w:val="293"/>
        </w:trPr>
        <w:tc>
          <w:tcPr>
            <w:tcW w:w="278" w:type="dxa"/>
          </w:tcPr>
          <w:p w14:paraId="301897C9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14" w:type="dxa"/>
            <w:gridSpan w:val="7"/>
          </w:tcPr>
          <w:p w14:paraId="3A83C9E5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Tempo de comutação de, no máximo, 2 segundos</w:t>
            </w:r>
          </w:p>
        </w:tc>
      </w:tr>
      <w:tr w:rsidR="00060D15" w14:paraId="0821E53C" w14:textId="77777777">
        <w:trPr>
          <w:gridAfter w:val="1"/>
          <w:wAfter w:w="8" w:type="dxa"/>
          <w:trHeight w:val="293"/>
        </w:trPr>
        <w:tc>
          <w:tcPr>
            <w:tcW w:w="278" w:type="dxa"/>
          </w:tcPr>
          <w:p w14:paraId="2D4E4D27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14" w:type="dxa"/>
            <w:gridSpan w:val="7"/>
          </w:tcPr>
          <w:p w14:paraId="2FF293EE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Recarga automática das baterias em, no máximo, 24 horas</w:t>
            </w:r>
          </w:p>
        </w:tc>
      </w:tr>
      <w:tr w:rsidR="00060D15" w14:paraId="7FFC9BAD" w14:textId="77777777">
        <w:trPr>
          <w:gridAfter w:val="1"/>
          <w:wAfter w:w="8" w:type="dxa"/>
          <w:trHeight w:val="293"/>
        </w:trPr>
        <w:tc>
          <w:tcPr>
            <w:tcW w:w="278" w:type="dxa"/>
          </w:tcPr>
          <w:p w14:paraId="1763E51F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14" w:type="dxa"/>
            <w:gridSpan w:val="7"/>
          </w:tcPr>
          <w:p w14:paraId="6E59A42F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Central instalada em local separado quando da utilização de baterias estacionárias</w:t>
            </w:r>
          </w:p>
        </w:tc>
      </w:tr>
      <w:tr w:rsidR="00060D15" w14:paraId="1E0B1005" w14:textId="77777777">
        <w:trPr>
          <w:gridAfter w:val="1"/>
          <w:wAfter w:w="8" w:type="dxa"/>
          <w:trHeight w:val="293"/>
        </w:trPr>
        <w:tc>
          <w:tcPr>
            <w:tcW w:w="278" w:type="dxa"/>
          </w:tcPr>
          <w:p w14:paraId="18ED3EC0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14" w:type="dxa"/>
            <w:gridSpan w:val="7"/>
          </w:tcPr>
          <w:p w14:paraId="608D0BD0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Vida útil das baterias de, no mínimo, 4 horas</w:t>
            </w:r>
          </w:p>
        </w:tc>
      </w:tr>
      <w:tr w:rsidR="00060D15" w14:paraId="7BEE590A" w14:textId="77777777">
        <w:trPr>
          <w:gridAfter w:val="1"/>
          <w:wAfter w:w="8" w:type="dxa"/>
          <w:trHeight w:val="293"/>
        </w:trPr>
        <w:tc>
          <w:tcPr>
            <w:tcW w:w="278" w:type="dxa"/>
          </w:tcPr>
          <w:p w14:paraId="2972410C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14" w:type="dxa"/>
            <w:gridSpan w:val="7"/>
          </w:tcPr>
          <w:p w14:paraId="1F3629CD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Se instalada em ambiente fechado possui exaustão mecânica</w:t>
            </w:r>
          </w:p>
        </w:tc>
      </w:tr>
      <w:tr w:rsidR="00060D15" w14:paraId="71933DFC" w14:textId="77777777">
        <w:trPr>
          <w:gridAfter w:val="1"/>
          <w:wAfter w:w="8" w:type="dxa"/>
          <w:trHeight w:val="293"/>
        </w:trPr>
        <w:tc>
          <w:tcPr>
            <w:tcW w:w="278" w:type="dxa"/>
          </w:tcPr>
          <w:p w14:paraId="01DABDFC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14" w:type="dxa"/>
            <w:gridSpan w:val="7"/>
          </w:tcPr>
          <w:p w14:paraId="3FB72F02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Estruturas metálicas aterradas, conforme NBR 5410</w:t>
            </w:r>
          </w:p>
        </w:tc>
      </w:tr>
      <w:tr w:rsidR="00060D15" w14:paraId="52911BD4" w14:textId="77777777">
        <w:trPr>
          <w:trHeight w:val="293"/>
        </w:trPr>
        <w:tc>
          <w:tcPr>
            <w:tcW w:w="8500" w:type="dxa"/>
            <w:gridSpan w:val="9"/>
            <w:shd w:val="clear" w:color="auto" w:fill="BF4F14"/>
          </w:tcPr>
          <w:p w14:paraId="38BDF0B9" w14:textId="77777777" w:rsidR="00060D15" w:rsidRDefault="00000000">
            <w:pPr>
              <w:spacing w:line="249" w:lineRule="auto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13.3 Sistema centralizado por UPS (Uninterruptible Power Supply)</w:t>
            </w:r>
          </w:p>
          <w:p w14:paraId="69C8AC91" w14:textId="77777777" w:rsidR="00060D15" w:rsidRDefault="00000000">
            <w:pPr>
              <w:spacing w:line="249" w:lineRule="auto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(Informe as características do sistema, conforme NBR 10898/2023)</w:t>
            </w:r>
          </w:p>
        </w:tc>
      </w:tr>
      <w:tr w:rsidR="00060D15" w14:paraId="06B8FCCD" w14:textId="77777777">
        <w:trPr>
          <w:gridAfter w:val="1"/>
          <w:wAfter w:w="8" w:type="dxa"/>
          <w:trHeight w:val="293"/>
        </w:trPr>
        <w:tc>
          <w:tcPr>
            <w:tcW w:w="278" w:type="dxa"/>
          </w:tcPr>
          <w:p w14:paraId="23E57619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14" w:type="dxa"/>
            <w:gridSpan w:val="7"/>
          </w:tcPr>
          <w:p w14:paraId="34F06E01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UPS exclusiva para a iluminação de emergência</w:t>
            </w:r>
          </w:p>
        </w:tc>
      </w:tr>
      <w:tr w:rsidR="00060D15" w14:paraId="773A3C75" w14:textId="77777777">
        <w:trPr>
          <w:gridAfter w:val="1"/>
          <w:wAfter w:w="8" w:type="dxa"/>
          <w:trHeight w:val="293"/>
        </w:trPr>
        <w:tc>
          <w:tcPr>
            <w:tcW w:w="278" w:type="dxa"/>
          </w:tcPr>
          <w:p w14:paraId="01C6EF30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  <w:bookmarkStart w:id="4" w:name="_heading=h.e0gzvr2zrtjo" w:colFirst="0" w:colLast="0"/>
            <w:bookmarkEnd w:id="4"/>
          </w:p>
        </w:tc>
        <w:tc>
          <w:tcPr>
            <w:tcW w:w="8214" w:type="dxa"/>
            <w:gridSpan w:val="7"/>
          </w:tcPr>
          <w:p w14:paraId="47D2A615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Possui transformador isolador e aterramento conforme NBR 5410</w:t>
            </w:r>
          </w:p>
        </w:tc>
      </w:tr>
      <w:tr w:rsidR="00060D15" w14:paraId="028A1D18" w14:textId="77777777">
        <w:trPr>
          <w:trHeight w:val="293"/>
        </w:trPr>
        <w:tc>
          <w:tcPr>
            <w:tcW w:w="8500" w:type="dxa"/>
            <w:gridSpan w:val="9"/>
            <w:shd w:val="clear" w:color="auto" w:fill="BF4F14"/>
          </w:tcPr>
          <w:p w14:paraId="102E5AA1" w14:textId="77777777" w:rsidR="00060D15" w:rsidRDefault="00000000">
            <w:pPr>
              <w:spacing w:line="249" w:lineRule="auto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13.4 Sistema centralizado por Grupo Motogerador</w:t>
            </w:r>
          </w:p>
          <w:p w14:paraId="5D578B5B" w14:textId="77777777" w:rsidR="00060D15" w:rsidRDefault="00000000">
            <w:pPr>
              <w:spacing w:line="249" w:lineRule="auto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(Informe as características do sistema, conforme NBR 10898/2023)</w:t>
            </w:r>
          </w:p>
        </w:tc>
      </w:tr>
      <w:tr w:rsidR="00060D15" w14:paraId="4B4BB7E9" w14:textId="77777777">
        <w:trPr>
          <w:trHeight w:val="293"/>
        </w:trPr>
        <w:tc>
          <w:tcPr>
            <w:tcW w:w="278" w:type="dxa"/>
          </w:tcPr>
          <w:p w14:paraId="078ADEF0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22" w:type="dxa"/>
            <w:gridSpan w:val="8"/>
          </w:tcPr>
          <w:p w14:paraId="75976006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GMG de uso exclusivo para iluminação de emergência ou para medidas de segurança contra incêndio</w:t>
            </w:r>
          </w:p>
        </w:tc>
      </w:tr>
      <w:tr w:rsidR="00060D15" w14:paraId="02AB166E" w14:textId="77777777">
        <w:trPr>
          <w:trHeight w:val="293"/>
        </w:trPr>
        <w:tc>
          <w:tcPr>
            <w:tcW w:w="278" w:type="dxa"/>
          </w:tcPr>
          <w:p w14:paraId="32DB4C5F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22" w:type="dxa"/>
            <w:gridSpan w:val="8"/>
          </w:tcPr>
          <w:p w14:paraId="220DB37A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Possui arranque automático ou, no máximo, 5 segundos após a queda de energia</w:t>
            </w:r>
          </w:p>
        </w:tc>
      </w:tr>
      <w:tr w:rsidR="00060D15" w14:paraId="3BF1D5B6" w14:textId="77777777">
        <w:trPr>
          <w:trHeight w:val="293"/>
        </w:trPr>
        <w:tc>
          <w:tcPr>
            <w:tcW w:w="278" w:type="dxa"/>
          </w:tcPr>
          <w:p w14:paraId="78883BE5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22" w:type="dxa"/>
            <w:gridSpan w:val="8"/>
          </w:tcPr>
          <w:p w14:paraId="1D6EBA67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Possui acesso livre de obstáculos desde a área externa da edificação e sem a passagem por áreas onde exista material combustível</w:t>
            </w:r>
          </w:p>
        </w:tc>
      </w:tr>
      <w:tr w:rsidR="00060D15" w14:paraId="5088E4E2" w14:textId="77777777">
        <w:trPr>
          <w:trHeight w:val="293"/>
        </w:trPr>
        <w:tc>
          <w:tcPr>
            <w:tcW w:w="278" w:type="dxa"/>
          </w:tcPr>
          <w:p w14:paraId="47A08E38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22" w:type="dxa"/>
            <w:gridSpan w:val="8"/>
          </w:tcPr>
          <w:p w14:paraId="757CD1C8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Possui painéis de controle com indicador de quantidade de combustível, botão de arranque manual, supervisão de temperatura da água de resfriamento do motor, dispositivos de proteção contra sobrecarga elétrica</w:t>
            </w:r>
          </w:p>
        </w:tc>
      </w:tr>
      <w:tr w:rsidR="00060D15" w14:paraId="526E5A0B" w14:textId="77777777">
        <w:trPr>
          <w:trHeight w:val="293"/>
        </w:trPr>
        <w:tc>
          <w:tcPr>
            <w:tcW w:w="278" w:type="dxa"/>
          </w:tcPr>
          <w:p w14:paraId="2EC19C6D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22" w:type="dxa"/>
            <w:gridSpan w:val="8"/>
          </w:tcPr>
          <w:p w14:paraId="549AD1C5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Painéis de controle, baterias de arranque e instalações de armazenamento de combustível compartimentados entre si</w:t>
            </w:r>
          </w:p>
        </w:tc>
      </w:tr>
      <w:tr w:rsidR="00060D15" w14:paraId="4FFEFE9C" w14:textId="77777777">
        <w:trPr>
          <w:trHeight w:val="293"/>
        </w:trPr>
        <w:tc>
          <w:tcPr>
            <w:tcW w:w="278" w:type="dxa"/>
          </w:tcPr>
          <w:p w14:paraId="6E812BEA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22" w:type="dxa"/>
            <w:gridSpan w:val="8"/>
          </w:tcPr>
          <w:p w14:paraId="6C7E9AA1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Os gases de combustão são liberados para a área externa da edificação</w:t>
            </w:r>
          </w:p>
        </w:tc>
      </w:tr>
      <w:tr w:rsidR="00060D15" w14:paraId="5B08549B" w14:textId="77777777">
        <w:trPr>
          <w:trHeight w:val="293"/>
        </w:trPr>
        <w:tc>
          <w:tcPr>
            <w:tcW w:w="278" w:type="dxa"/>
          </w:tcPr>
          <w:p w14:paraId="047A84B6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22" w:type="dxa"/>
            <w:gridSpan w:val="8"/>
          </w:tcPr>
          <w:p w14:paraId="6B41EC04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O Motogerador está apoiado em base com isoladores contra vibrações e conter dreno com filtro para absorver perda de óleo combustível ou líquidos lubrificantes</w:t>
            </w:r>
          </w:p>
        </w:tc>
      </w:tr>
      <w:tr w:rsidR="00060D15" w14:paraId="59D42EEF" w14:textId="77777777">
        <w:trPr>
          <w:trHeight w:val="293"/>
        </w:trPr>
        <w:tc>
          <w:tcPr>
            <w:tcW w:w="278" w:type="dxa"/>
          </w:tcPr>
          <w:p w14:paraId="69A2A196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22" w:type="dxa"/>
            <w:gridSpan w:val="8"/>
          </w:tcPr>
          <w:p w14:paraId="1F1DEB2F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Tanques de armazenamento de combustível com volume ≥ 200 litros estão montados dentro de bacias de contenção com dreno e filtro</w:t>
            </w:r>
          </w:p>
        </w:tc>
      </w:tr>
      <w:tr w:rsidR="00060D15" w14:paraId="42C7A665" w14:textId="77777777">
        <w:trPr>
          <w:trHeight w:val="293"/>
        </w:trPr>
        <w:tc>
          <w:tcPr>
            <w:tcW w:w="278" w:type="dxa"/>
          </w:tcPr>
          <w:p w14:paraId="3C195DE4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22" w:type="dxa"/>
            <w:gridSpan w:val="8"/>
          </w:tcPr>
          <w:p w14:paraId="3433D037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No caso de tomada de ar por meio de duto, este possui TRRF de 120 min</w:t>
            </w:r>
          </w:p>
        </w:tc>
      </w:tr>
      <w:tr w:rsidR="00060D15" w14:paraId="0A9B9EDB" w14:textId="77777777">
        <w:trPr>
          <w:trHeight w:val="293"/>
        </w:trPr>
        <w:tc>
          <w:tcPr>
            <w:tcW w:w="278" w:type="dxa"/>
          </w:tcPr>
          <w:p w14:paraId="0047576C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8222" w:type="dxa"/>
            <w:gridSpan w:val="8"/>
          </w:tcPr>
          <w:p w14:paraId="4BF17ED5" w14:textId="77777777" w:rsidR="00060D15" w:rsidRDefault="00000000">
            <w:pPr>
              <w:widowControl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Circuitos elétricos em conformidade com a NT 23 e NBR 5410</w:t>
            </w:r>
          </w:p>
        </w:tc>
      </w:tr>
      <w:tr w:rsidR="00060D15" w14:paraId="040C33D4" w14:textId="77777777">
        <w:trPr>
          <w:trHeight w:val="293"/>
        </w:trPr>
        <w:tc>
          <w:tcPr>
            <w:tcW w:w="8500" w:type="dxa"/>
            <w:gridSpan w:val="9"/>
          </w:tcPr>
          <w:p w14:paraId="0F29E186" w14:textId="77777777" w:rsidR="00060D15" w:rsidRDefault="00000000">
            <w:pPr>
              <w:spacing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OBSERVAÇÕES LIVRES:</w:t>
            </w:r>
          </w:p>
          <w:p w14:paraId="54BD7A5D" w14:textId="77777777" w:rsidR="00060D15" w:rsidRDefault="00060D15">
            <w:pPr>
              <w:widowControl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632D1106" w14:textId="77777777" w:rsidR="00060D15" w:rsidRDefault="00060D15"/>
    <w:tbl>
      <w:tblPr>
        <w:tblStyle w:val="af2"/>
        <w:tblpPr w:leftFromText="141" w:rightFromText="141" w:vertAnchor="text" w:tblpY="35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"/>
        <w:gridCol w:w="6054"/>
        <w:gridCol w:w="227"/>
        <w:gridCol w:w="57"/>
        <w:gridCol w:w="243"/>
        <w:gridCol w:w="1598"/>
      </w:tblGrid>
      <w:tr w:rsidR="00060D15" w14:paraId="4E27F738" w14:textId="77777777">
        <w:trPr>
          <w:trHeight w:val="458"/>
        </w:trPr>
        <w:tc>
          <w:tcPr>
            <w:tcW w:w="8500" w:type="dxa"/>
            <w:gridSpan w:val="6"/>
            <w:shd w:val="clear" w:color="auto" w:fill="C00000"/>
          </w:tcPr>
          <w:p w14:paraId="52F2F82F" w14:textId="77777777" w:rsidR="00060D15" w:rsidRDefault="00000000">
            <w:pPr>
              <w:tabs>
                <w:tab w:val="left" w:pos="3460"/>
              </w:tabs>
              <w:rPr>
                <w:color w:val="FFFFFF"/>
                <w:sz w:val="20"/>
                <w:szCs w:val="20"/>
              </w:rPr>
            </w:pPr>
            <w:r>
              <w:rPr>
                <w:color w:val="FFFFFF"/>
              </w:rPr>
              <w:t>14. SISTEMA DE ALARME E DETECÇÃO DE INCÊNDIO</w:t>
            </w:r>
          </w:p>
        </w:tc>
      </w:tr>
      <w:tr w:rsidR="00060D15" w14:paraId="0CC22CD7" w14:textId="77777777">
        <w:trPr>
          <w:trHeight w:val="458"/>
        </w:trPr>
        <w:tc>
          <w:tcPr>
            <w:tcW w:w="8500" w:type="dxa"/>
            <w:gridSpan w:val="6"/>
            <w:shd w:val="clear" w:color="auto" w:fill="BF4F14"/>
          </w:tcPr>
          <w:p w14:paraId="6E43F882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</w:rPr>
            </w:pPr>
            <w:r>
              <w:rPr>
                <w:color w:val="FFFFFF"/>
              </w:rPr>
              <w:t>14.1 Sistema de Alarme de Incêndio</w:t>
            </w:r>
          </w:p>
          <w:p w14:paraId="40A172E9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FF"/>
              </w:rPr>
            </w:pPr>
            <w:r>
              <w:rPr>
                <w:color w:val="FFFFFF"/>
              </w:rPr>
              <w:t>(Informe as características do sistema de alarme, conforme NT 19/2024)</w:t>
            </w:r>
          </w:p>
        </w:tc>
      </w:tr>
      <w:tr w:rsidR="00060D15" w14:paraId="22C24DDD" w14:textId="77777777">
        <w:trPr>
          <w:trHeight w:val="230"/>
        </w:trPr>
        <w:tc>
          <w:tcPr>
            <w:tcW w:w="321" w:type="dxa"/>
          </w:tcPr>
          <w:p w14:paraId="103EDF91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54" w:type="dxa"/>
          </w:tcPr>
          <w:p w14:paraId="57137EA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EXIGÍVEL</w:t>
            </w:r>
          </w:p>
        </w:tc>
        <w:tc>
          <w:tcPr>
            <w:tcW w:w="284" w:type="dxa"/>
            <w:gridSpan w:val="2"/>
          </w:tcPr>
          <w:p w14:paraId="21EE1F9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41" w:type="dxa"/>
            <w:gridSpan w:val="2"/>
          </w:tcPr>
          <w:p w14:paraId="473DA3D0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NÃO EXIGÍVEL</w:t>
            </w:r>
          </w:p>
        </w:tc>
      </w:tr>
      <w:tr w:rsidR="00060D15" w14:paraId="6082E0DB" w14:textId="77777777">
        <w:trPr>
          <w:trHeight w:val="229"/>
        </w:trPr>
        <w:tc>
          <w:tcPr>
            <w:tcW w:w="321" w:type="dxa"/>
          </w:tcPr>
          <w:p w14:paraId="1331CEF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79" w:type="dxa"/>
            <w:gridSpan w:val="5"/>
          </w:tcPr>
          <w:p w14:paraId="78DD654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Distância máxima a percorrer até um acionador manual até 30m</w:t>
            </w:r>
          </w:p>
        </w:tc>
      </w:tr>
      <w:tr w:rsidR="00060D15" w14:paraId="4B8AEC2F" w14:textId="77777777">
        <w:trPr>
          <w:trHeight w:val="230"/>
        </w:trPr>
        <w:tc>
          <w:tcPr>
            <w:tcW w:w="321" w:type="dxa"/>
          </w:tcPr>
          <w:p w14:paraId="17F914D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79" w:type="dxa"/>
            <w:gridSpan w:val="5"/>
          </w:tcPr>
          <w:p w14:paraId="49A1496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Autonomia sem alarme a partir de 24h</w:t>
            </w:r>
          </w:p>
        </w:tc>
      </w:tr>
      <w:tr w:rsidR="00060D15" w14:paraId="3AF358A6" w14:textId="77777777">
        <w:trPr>
          <w:trHeight w:val="230"/>
        </w:trPr>
        <w:tc>
          <w:tcPr>
            <w:tcW w:w="321" w:type="dxa"/>
          </w:tcPr>
          <w:p w14:paraId="2B939E24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79" w:type="dxa"/>
            <w:gridSpan w:val="5"/>
          </w:tcPr>
          <w:p w14:paraId="5926A77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Autonomia com todo sistema operando alarme a partir de 15min</w:t>
            </w:r>
          </w:p>
        </w:tc>
      </w:tr>
      <w:tr w:rsidR="00060D15" w14:paraId="71781A19" w14:textId="77777777">
        <w:trPr>
          <w:trHeight w:val="230"/>
        </w:trPr>
        <w:tc>
          <w:tcPr>
            <w:tcW w:w="321" w:type="dxa"/>
          </w:tcPr>
          <w:p w14:paraId="249C98A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79" w:type="dxa"/>
            <w:gridSpan w:val="5"/>
          </w:tcPr>
          <w:p w14:paraId="2699B31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Altura de instalação dos acionadores entre 0,9m e 1,35m</w:t>
            </w:r>
          </w:p>
        </w:tc>
      </w:tr>
      <w:tr w:rsidR="00060D15" w14:paraId="27953112" w14:textId="77777777">
        <w:trPr>
          <w:trHeight w:val="230"/>
        </w:trPr>
        <w:tc>
          <w:tcPr>
            <w:tcW w:w="321" w:type="dxa"/>
          </w:tcPr>
          <w:p w14:paraId="278E1962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179" w:type="dxa"/>
            <w:gridSpan w:val="5"/>
          </w:tcPr>
          <w:p w14:paraId="1170987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Altura de instalação dos avisadores áudio e visuais entre 2,2m e 3,5m</w:t>
            </w:r>
          </w:p>
        </w:tc>
      </w:tr>
      <w:tr w:rsidR="00060D15" w14:paraId="04728B97" w14:textId="77777777">
        <w:trPr>
          <w:trHeight w:val="230"/>
        </w:trPr>
        <w:tc>
          <w:tcPr>
            <w:tcW w:w="8500" w:type="dxa"/>
            <w:gridSpan w:val="6"/>
          </w:tcPr>
          <w:p w14:paraId="21884958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Localização da central de alarme (cômodo):</w:t>
            </w:r>
          </w:p>
        </w:tc>
      </w:tr>
      <w:tr w:rsidR="00060D15" w14:paraId="46C744ED" w14:textId="77777777">
        <w:trPr>
          <w:trHeight w:val="410"/>
        </w:trPr>
        <w:tc>
          <w:tcPr>
            <w:tcW w:w="8500" w:type="dxa"/>
            <w:gridSpan w:val="6"/>
          </w:tcPr>
          <w:p w14:paraId="3961D26F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OBSERVAÇÕES LIVRES:</w:t>
            </w:r>
          </w:p>
          <w:p w14:paraId="78D2B71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  <w:tr w:rsidR="00060D15" w14:paraId="16604DB6" w14:textId="77777777">
        <w:trPr>
          <w:trHeight w:val="458"/>
        </w:trPr>
        <w:tc>
          <w:tcPr>
            <w:tcW w:w="8500" w:type="dxa"/>
            <w:gridSpan w:val="6"/>
            <w:shd w:val="clear" w:color="auto" w:fill="BF4F14"/>
          </w:tcPr>
          <w:p w14:paraId="65AC01E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27"/>
              <w:rPr>
                <w:color w:val="000000"/>
              </w:rPr>
            </w:pPr>
            <w:r>
              <w:rPr>
                <w:color w:val="FFFFFF"/>
              </w:rPr>
              <w:t>14.2 Sistema de Detecção de Incêndio</w:t>
            </w:r>
          </w:p>
          <w:p w14:paraId="12D1D18A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(Informe as características do sistema de alarme, conforme NT 19/2024)</w:t>
            </w:r>
          </w:p>
        </w:tc>
      </w:tr>
      <w:tr w:rsidR="00060D15" w14:paraId="737C289F" w14:textId="77777777">
        <w:trPr>
          <w:trHeight w:val="230"/>
        </w:trPr>
        <w:tc>
          <w:tcPr>
            <w:tcW w:w="321" w:type="dxa"/>
          </w:tcPr>
          <w:p w14:paraId="079209E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81" w:type="dxa"/>
            <w:gridSpan w:val="2"/>
          </w:tcPr>
          <w:p w14:paraId="08927AA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3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EXIGÍVEL</w:t>
            </w:r>
          </w:p>
        </w:tc>
        <w:tc>
          <w:tcPr>
            <w:tcW w:w="300" w:type="dxa"/>
            <w:gridSpan w:val="2"/>
          </w:tcPr>
          <w:p w14:paraId="7678E23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98" w:type="dxa"/>
          </w:tcPr>
          <w:p w14:paraId="168B27A2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NÃO EXIGÍVEL</w:t>
            </w:r>
          </w:p>
        </w:tc>
      </w:tr>
      <w:tr w:rsidR="00060D15" w14:paraId="1BA3132B" w14:textId="77777777">
        <w:trPr>
          <w:trHeight w:val="230"/>
        </w:trPr>
        <w:tc>
          <w:tcPr>
            <w:tcW w:w="8500" w:type="dxa"/>
            <w:gridSpan w:val="6"/>
          </w:tcPr>
          <w:p w14:paraId="7D2F537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Localização da central do alarme:</w:t>
            </w:r>
          </w:p>
        </w:tc>
      </w:tr>
      <w:tr w:rsidR="00060D15" w14:paraId="10684C2B" w14:textId="77777777">
        <w:trPr>
          <w:trHeight w:val="230"/>
        </w:trPr>
        <w:tc>
          <w:tcPr>
            <w:tcW w:w="8500" w:type="dxa"/>
            <w:gridSpan w:val="6"/>
          </w:tcPr>
          <w:p w14:paraId="5A231EFA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Raio de atuação em detecção pontual de fumaça (máximo 6,3m):</w:t>
            </w:r>
          </w:p>
        </w:tc>
      </w:tr>
      <w:tr w:rsidR="00060D15" w14:paraId="5E09F32F" w14:textId="77777777">
        <w:trPr>
          <w:trHeight w:val="230"/>
        </w:trPr>
        <w:tc>
          <w:tcPr>
            <w:tcW w:w="8500" w:type="dxa"/>
            <w:gridSpan w:val="6"/>
          </w:tcPr>
          <w:p w14:paraId="0C3EBDF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Altura de instalação da detecção pontual de fumaça (máximo 8m):</w:t>
            </w:r>
          </w:p>
        </w:tc>
      </w:tr>
      <w:tr w:rsidR="00060D15" w14:paraId="63586092" w14:textId="77777777">
        <w:trPr>
          <w:trHeight w:val="230"/>
        </w:trPr>
        <w:tc>
          <w:tcPr>
            <w:tcW w:w="8500" w:type="dxa"/>
            <w:gridSpan w:val="6"/>
          </w:tcPr>
          <w:p w14:paraId="3EC33F18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Raio de atuação em detecção pontual de temperatura (máximo 4,2m):</w:t>
            </w:r>
          </w:p>
        </w:tc>
      </w:tr>
      <w:tr w:rsidR="00060D15" w14:paraId="007A1B15" w14:textId="77777777">
        <w:trPr>
          <w:trHeight w:val="230"/>
        </w:trPr>
        <w:tc>
          <w:tcPr>
            <w:tcW w:w="8500" w:type="dxa"/>
            <w:gridSpan w:val="6"/>
          </w:tcPr>
          <w:p w14:paraId="507DAD9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Altura de instalação da detecção pontual de temperatura (máximo 5m):</w:t>
            </w:r>
          </w:p>
        </w:tc>
      </w:tr>
      <w:tr w:rsidR="00060D15" w14:paraId="759A5CAF" w14:textId="77777777">
        <w:trPr>
          <w:trHeight w:val="230"/>
        </w:trPr>
        <w:tc>
          <w:tcPr>
            <w:tcW w:w="8500" w:type="dxa"/>
            <w:gridSpan w:val="6"/>
          </w:tcPr>
          <w:p w14:paraId="676DAD3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Distanciamento entre detectores lineares (máximo 15m):</w:t>
            </w:r>
          </w:p>
        </w:tc>
      </w:tr>
      <w:tr w:rsidR="00060D15" w14:paraId="7331A7D8" w14:textId="77777777">
        <w:trPr>
          <w:trHeight w:val="281"/>
        </w:trPr>
        <w:tc>
          <w:tcPr>
            <w:tcW w:w="8500" w:type="dxa"/>
            <w:gridSpan w:val="6"/>
          </w:tcPr>
          <w:p w14:paraId="3DE2A51A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OBSERVAÇÕES LIVRES:</w:t>
            </w:r>
          </w:p>
          <w:p w14:paraId="3AE4B64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</w:tbl>
    <w:p w14:paraId="5300F271" w14:textId="77777777" w:rsidR="00060D15" w:rsidRDefault="00060D15">
      <w:pPr>
        <w:spacing w:line="249" w:lineRule="auto"/>
        <w:rPr>
          <w:color w:val="FFFFFF"/>
          <w:sz w:val="20"/>
          <w:szCs w:val="20"/>
        </w:rPr>
      </w:pPr>
    </w:p>
    <w:tbl>
      <w:tblPr>
        <w:tblStyle w:val="af3"/>
        <w:tblpPr w:leftFromText="141" w:rightFromText="141" w:vertAnchor="text" w:tblpX="-20" w:tblpY="131"/>
        <w:tblW w:w="85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"/>
        <w:gridCol w:w="8187"/>
      </w:tblGrid>
      <w:tr w:rsidR="00060D15" w14:paraId="7718EBEE" w14:textId="77777777">
        <w:trPr>
          <w:trHeight w:val="230"/>
        </w:trPr>
        <w:tc>
          <w:tcPr>
            <w:tcW w:w="8508" w:type="dxa"/>
            <w:gridSpan w:val="2"/>
            <w:shd w:val="clear" w:color="auto" w:fill="C00000"/>
          </w:tcPr>
          <w:p w14:paraId="6661C552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15. SINALIZAÇÃO DE EMERGÊNCIA</w:t>
            </w:r>
          </w:p>
          <w:p w14:paraId="4FDBC6AF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(Informe ou Marque X nas características da sinalização, conforme NT CBMPB 06/2013)</w:t>
            </w:r>
          </w:p>
          <w:p w14:paraId="3D6216FE" w14:textId="77777777" w:rsidR="00060D15" w:rsidRDefault="00060D15">
            <w:pPr>
              <w:spacing w:line="249" w:lineRule="auto"/>
              <w:rPr>
                <w:color w:val="FFFFFF"/>
                <w:sz w:val="20"/>
                <w:szCs w:val="20"/>
              </w:rPr>
            </w:pPr>
          </w:p>
        </w:tc>
      </w:tr>
      <w:tr w:rsidR="00060D15" w14:paraId="731E4660" w14:textId="77777777">
        <w:trPr>
          <w:trHeight w:val="230"/>
        </w:trPr>
        <w:tc>
          <w:tcPr>
            <w:tcW w:w="321" w:type="dxa"/>
          </w:tcPr>
          <w:p w14:paraId="12200B9D" w14:textId="77777777" w:rsidR="00060D15" w:rsidRDefault="00060D1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14:paraId="726A4D24" w14:textId="77777777" w:rsidR="00060D15" w:rsidRDefault="00000000">
            <w:pPr>
              <w:spacing w:line="210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Todas as sinalizações são fotoluminescentes</w:t>
            </w:r>
          </w:p>
        </w:tc>
      </w:tr>
      <w:tr w:rsidR="00060D15" w14:paraId="48B04245" w14:textId="77777777">
        <w:trPr>
          <w:trHeight w:val="230"/>
        </w:trPr>
        <w:tc>
          <w:tcPr>
            <w:tcW w:w="321" w:type="dxa"/>
          </w:tcPr>
          <w:p w14:paraId="6B7ECB15" w14:textId="77777777" w:rsidR="00060D15" w:rsidRDefault="00060D1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14:paraId="7A41C85B" w14:textId="77777777" w:rsidR="00060D15" w:rsidRDefault="00000000">
            <w:pPr>
              <w:spacing w:line="210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Todas as rotas de saída estão sinalizadas</w:t>
            </w:r>
          </w:p>
        </w:tc>
      </w:tr>
      <w:tr w:rsidR="00060D15" w14:paraId="0B24DD79" w14:textId="77777777">
        <w:trPr>
          <w:trHeight w:val="230"/>
        </w:trPr>
        <w:tc>
          <w:tcPr>
            <w:tcW w:w="321" w:type="dxa"/>
          </w:tcPr>
          <w:p w14:paraId="2CEB2A9B" w14:textId="77777777" w:rsidR="00060D15" w:rsidRDefault="00060D1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14:paraId="54CE5878" w14:textId="77777777" w:rsidR="00060D15" w:rsidRDefault="00000000">
            <w:pPr>
              <w:spacing w:line="210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Todas as mudanças de direção nas rotas de fuga estão sinalizadas</w:t>
            </w:r>
          </w:p>
        </w:tc>
      </w:tr>
      <w:tr w:rsidR="00060D15" w14:paraId="16AC022A" w14:textId="77777777">
        <w:trPr>
          <w:trHeight w:val="230"/>
        </w:trPr>
        <w:tc>
          <w:tcPr>
            <w:tcW w:w="321" w:type="dxa"/>
          </w:tcPr>
          <w:p w14:paraId="20511153" w14:textId="77777777" w:rsidR="00060D15" w:rsidRDefault="00060D1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14:paraId="611250A0" w14:textId="77777777" w:rsidR="00060D15" w:rsidRDefault="00000000">
            <w:pPr>
              <w:spacing w:line="210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Todos os equipamentos estão sinalizados</w:t>
            </w:r>
          </w:p>
        </w:tc>
      </w:tr>
      <w:tr w:rsidR="00060D15" w14:paraId="3B58E924" w14:textId="77777777">
        <w:trPr>
          <w:trHeight w:val="230"/>
        </w:trPr>
        <w:tc>
          <w:tcPr>
            <w:tcW w:w="321" w:type="dxa"/>
          </w:tcPr>
          <w:p w14:paraId="5FDBB848" w14:textId="77777777" w:rsidR="00060D15" w:rsidRDefault="00060D1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14:paraId="0B3996C0" w14:textId="77777777" w:rsidR="00060D15" w:rsidRDefault="00000000">
            <w:pPr>
              <w:spacing w:line="210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Todos os pavimentos estão sinalizados</w:t>
            </w:r>
          </w:p>
        </w:tc>
      </w:tr>
      <w:tr w:rsidR="00060D15" w14:paraId="10D2799E" w14:textId="77777777">
        <w:trPr>
          <w:trHeight w:val="230"/>
        </w:trPr>
        <w:tc>
          <w:tcPr>
            <w:tcW w:w="321" w:type="dxa"/>
          </w:tcPr>
          <w:p w14:paraId="5CF4D60E" w14:textId="77777777" w:rsidR="00060D15" w:rsidRDefault="00060D1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14:paraId="37C4B7F8" w14:textId="77777777" w:rsidR="00060D15" w:rsidRDefault="00000000">
            <w:pPr>
              <w:spacing w:line="210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tamanho das placas segue a tabela A-1</w:t>
            </w:r>
          </w:p>
        </w:tc>
      </w:tr>
      <w:tr w:rsidR="00060D15" w14:paraId="06473007" w14:textId="77777777">
        <w:trPr>
          <w:trHeight w:val="230"/>
        </w:trPr>
        <w:tc>
          <w:tcPr>
            <w:tcW w:w="321" w:type="dxa"/>
          </w:tcPr>
          <w:p w14:paraId="759051AD" w14:textId="77777777" w:rsidR="00060D15" w:rsidRDefault="00060D1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14:paraId="3C9A4B4A" w14:textId="77777777" w:rsidR="00060D15" w:rsidRDefault="00000000">
            <w:pPr>
              <w:spacing w:line="210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Placa M-1</w:t>
            </w:r>
          </w:p>
        </w:tc>
      </w:tr>
      <w:tr w:rsidR="00060D15" w14:paraId="2185F31A" w14:textId="77777777">
        <w:trPr>
          <w:trHeight w:val="230"/>
        </w:trPr>
        <w:tc>
          <w:tcPr>
            <w:tcW w:w="321" w:type="dxa"/>
          </w:tcPr>
          <w:p w14:paraId="740A1D5C" w14:textId="77777777" w:rsidR="00060D15" w:rsidRDefault="00060D1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14:paraId="431541B1" w14:textId="77777777" w:rsidR="00060D15" w:rsidRDefault="00000000">
            <w:pPr>
              <w:spacing w:line="210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Placa M-2</w:t>
            </w:r>
          </w:p>
        </w:tc>
      </w:tr>
      <w:tr w:rsidR="00060D15" w14:paraId="46495222" w14:textId="77777777">
        <w:trPr>
          <w:trHeight w:val="230"/>
        </w:trPr>
        <w:tc>
          <w:tcPr>
            <w:tcW w:w="321" w:type="dxa"/>
          </w:tcPr>
          <w:p w14:paraId="2ACBF115" w14:textId="77777777" w:rsidR="00060D15" w:rsidRDefault="00060D1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14:paraId="6CEC74CA" w14:textId="77777777" w:rsidR="00060D15" w:rsidRDefault="00000000">
            <w:pPr>
              <w:spacing w:line="210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Todas as mensagens escritas foram sinalizadas</w:t>
            </w:r>
          </w:p>
        </w:tc>
      </w:tr>
      <w:tr w:rsidR="00060D15" w14:paraId="72FA3FD8" w14:textId="77777777">
        <w:trPr>
          <w:trHeight w:val="230"/>
        </w:trPr>
        <w:tc>
          <w:tcPr>
            <w:tcW w:w="321" w:type="dxa"/>
          </w:tcPr>
          <w:p w14:paraId="05E0B9CC" w14:textId="77777777" w:rsidR="00060D15" w:rsidRDefault="00060D1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14:paraId="1944799D" w14:textId="77777777" w:rsidR="00060D15" w:rsidRDefault="00000000">
            <w:pPr>
              <w:spacing w:line="210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Todos os locais de risco possuem sinalização de alerta e proibição</w:t>
            </w:r>
          </w:p>
        </w:tc>
      </w:tr>
      <w:tr w:rsidR="00060D15" w14:paraId="468A3417" w14:textId="77777777">
        <w:trPr>
          <w:trHeight w:val="458"/>
        </w:trPr>
        <w:tc>
          <w:tcPr>
            <w:tcW w:w="321" w:type="dxa"/>
          </w:tcPr>
          <w:p w14:paraId="05702A13" w14:textId="77777777" w:rsidR="00060D15" w:rsidRDefault="00060D1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187" w:type="dxa"/>
          </w:tcPr>
          <w:p w14:paraId="3B0ABDE5" w14:textId="77777777" w:rsidR="00060D15" w:rsidRDefault="00000000">
            <w:pPr>
              <w:spacing w:line="225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Todo acesso, escada e descarga possuem sinalização complementar em ambos os lados</w:t>
            </w:r>
          </w:p>
          <w:p w14:paraId="2623CD5D" w14:textId="77777777" w:rsidR="00060D15" w:rsidRDefault="00000000">
            <w:pPr>
              <w:spacing w:before="2" w:line="211" w:lineRule="auto"/>
              <w:ind w:left="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(nos casos de adaptações pela NT CBMPB 16)</w:t>
            </w:r>
          </w:p>
        </w:tc>
      </w:tr>
      <w:tr w:rsidR="00060D15" w14:paraId="24F8C164" w14:textId="77777777">
        <w:trPr>
          <w:trHeight w:val="233"/>
        </w:trPr>
        <w:tc>
          <w:tcPr>
            <w:tcW w:w="8508" w:type="dxa"/>
            <w:gridSpan w:val="2"/>
          </w:tcPr>
          <w:p w14:paraId="3EFD1EE3" w14:textId="77777777" w:rsidR="00060D15" w:rsidRDefault="00000000">
            <w:pPr>
              <w:spacing w:line="214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OBSERVAÇÕES LIVRES:</w:t>
            </w:r>
          </w:p>
          <w:p w14:paraId="0F96BDB7" w14:textId="77777777" w:rsidR="00060D15" w:rsidRDefault="00060D15">
            <w:pPr>
              <w:spacing w:line="214" w:lineRule="auto"/>
              <w:ind w:left="107"/>
              <w:rPr>
                <w:sz w:val="20"/>
                <w:szCs w:val="20"/>
              </w:rPr>
            </w:pPr>
          </w:p>
        </w:tc>
      </w:tr>
    </w:tbl>
    <w:p w14:paraId="761FDDBC" w14:textId="77777777" w:rsidR="00060D15" w:rsidRDefault="00060D15">
      <w:pPr>
        <w:tabs>
          <w:tab w:val="left" w:pos="3460"/>
        </w:tabs>
        <w:rPr>
          <w:color w:val="FFFFFF"/>
          <w:sz w:val="20"/>
          <w:szCs w:val="20"/>
        </w:rPr>
      </w:pPr>
    </w:p>
    <w:p w14:paraId="187759B5" w14:textId="77777777" w:rsidR="005C237B" w:rsidRDefault="005C237B">
      <w:pPr>
        <w:tabs>
          <w:tab w:val="left" w:pos="3460"/>
        </w:tabs>
        <w:rPr>
          <w:color w:val="FFFFFF"/>
          <w:sz w:val="20"/>
          <w:szCs w:val="20"/>
        </w:rPr>
      </w:pPr>
    </w:p>
    <w:p w14:paraId="1FA19F0F" w14:textId="77777777" w:rsidR="005C237B" w:rsidRDefault="005C237B">
      <w:pPr>
        <w:tabs>
          <w:tab w:val="left" w:pos="3460"/>
        </w:tabs>
        <w:rPr>
          <w:color w:val="FFFFFF"/>
          <w:sz w:val="20"/>
          <w:szCs w:val="20"/>
        </w:rPr>
      </w:pPr>
    </w:p>
    <w:p w14:paraId="73375B38" w14:textId="77777777" w:rsidR="005C237B" w:rsidRDefault="005C237B">
      <w:pPr>
        <w:tabs>
          <w:tab w:val="left" w:pos="3460"/>
        </w:tabs>
        <w:rPr>
          <w:color w:val="FFFFFF"/>
          <w:sz w:val="20"/>
          <w:szCs w:val="20"/>
        </w:rPr>
      </w:pPr>
    </w:p>
    <w:tbl>
      <w:tblPr>
        <w:tblStyle w:val="af4"/>
        <w:tblpPr w:leftFromText="141" w:rightFromText="141" w:vertAnchor="text" w:tblpY="25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"/>
        <w:gridCol w:w="8076"/>
      </w:tblGrid>
      <w:tr w:rsidR="00060D15" w14:paraId="5BF5F973" w14:textId="77777777">
        <w:trPr>
          <w:trHeight w:val="92"/>
        </w:trPr>
        <w:tc>
          <w:tcPr>
            <w:tcW w:w="8500" w:type="dxa"/>
            <w:gridSpan w:val="2"/>
            <w:shd w:val="clear" w:color="auto" w:fill="C00000"/>
          </w:tcPr>
          <w:p w14:paraId="3F8A6F48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lastRenderedPageBreak/>
              <w:t>16. EXTINTORES DE INCÊNDIO</w:t>
            </w:r>
          </w:p>
          <w:p w14:paraId="3CDBEBE8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</w:rPr>
            </w:pPr>
            <w:r>
              <w:rPr>
                <w:color w:val="FFFFFF"/>
              </w:rPr>
              <w:t>(Marque X nas características dos extintores, conforme NT CBMPB 21/2024)</w:t>
            </w:r>
          </w:p>
        </w:tc>
      </w:tr>
      <w:tr w:rsidR="00060D15" w14:paraId="42AD0B45" w14:textId="77777777">
        <w:trPr>
          <w:trHeight w:val="92"/>
        </w:trPr>
        <w:tc>
          <w:tcPr>
            <w:tcW w:w="424" w:type="dxa"/>
          </w:tcPr>
          <w:p w14:paraId="066F864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76" w:type="dxa"/>
          </w:tcPr>
          <w:p w14:paraId="7F7EE89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Edificação de nível I com capacidade extintora mínima de 2A e 20BC</w:t>
            </w:r>
          </w:p>
        </w:tc>
      </w:tr>
      <w:tr w:rsidR="00060D15" w14:paraId="18EA9299" w14:textId="77777777">
        <w:trPr>
          <w:trHeight w:val="92"/>
        </w:trPr>
        <w:tc>
          <w:tcPr>
            <w:tcW w:w="424" w:type="dxa"/>
          </w:tcPr>
          <w:p w14:paraId="03963501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76" w:type="dxa"/>
          </w:tcPr>
          <w:p w14:paraId="347C2029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Edificação de nível II com capacidade extintora mínima de 3A e 40BC</w:t>
            </w:r>
          </w:p>
        </w:tc>
      </w:tr>
      <w:tr w:rsidR="00060D15" w14:paraId="2D6E7480" w14:textId="77777777">
        <w:trPr>
          <w:trHeight w:val="92"/>
        </w:trPr>
        <w:tc>
          <w:tcPr>
            <w:tcW w:w="424" w:type="dxa"/>
          </w:tcPr>
          <w:p w14:paraId="7A06B8E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76" w:type="dxa"/>
          </w:tcPr>
          <w:p w14:paraId="6EF0F83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Edificação de nível III com capacidade extintora mínima de 3A e 40BC           </w:t>
            </w:r>
            <w:r>
              <w:rPr>
                <w:color w:val="000000"/>
                <w:sz w:val="20"/>
                <w:szCs w:val="20"/>
              </w:rPr>
              <w:t>(diminuindo distância máxima a ser percorrido, observar a NT 21)</w:t>
            </w:r>
          </w:p>
        </w:tc>
      </w:tr>
      <w:tr w:rsidR="00060D15" w14:paraId="11D269AE" w14:textId="77777777">
        <w:trPr>
          <w:trHeight w:val="92"/>
        </w:trPr>
        <w:tc>
          <w:tcPr>
            <w:tcW w:w="424" w:type="dxa"/>
          </w:tcPr>
          <w:p w14:paraId="0178205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76" w:type="dxa"/>
          </w:tcPr>
          <w:p w14:paraId="787DEBF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Edificação de nível III com capacidade extintora mínima de 4A e 80BC</w:t>
            </w:r>
          </w:p>
        </w:tc>
      </w:tr>
      <w:tr w:rsidR="00060D15" w14:paraId="39073192" w14:textId="77777777">
        <w:trPr>
          <w:trHeight w:val="92"/>
        </w:trPr>
        <w:tc>
          <w:tcPr>
            <w:tcW w:w="424" w:type="dxa"/>
          </w:tcPr>
          <w:p w14:paraId="502CFC7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76" w:type="dxa"/>
          </w:tcPr>
          <w:p w14:paraId="68DE73A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Postos de abastecimento com tanques enterrados, além dos extintores previstos, devem ser instalados dois extintores portáteis de pó químico (ABC ou BC) ou espuma mecânica, próximos ao setor de abastecimento.</w:t>
            </w:r>
          </w:p>
        </w:tc>
      </w:tr>
      <w:tr w:rsidR="00060D15" w14:paraId="4F21F1FC" w14:textId="77777777">
        <w:trPr>
          <w:trHeight w:val="92"/>
        </w:trPr>
        <w:tc>
          <w:tcPr>
            <w:tcW w:w="424" w:type="dxa"/>
          </w:tcPr>
          <w:p w14:paraId="6405837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76" w:type="dxa"/>
          </w:tcPr>
          <w:p w14:paraId="4290FC0A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 áreas de carga e descarga de líquidos inflamáveis devem ter extintores sobrerrodas com capacidade mínima de 80-B, localizados a no máximo 22,5 m de distância do tanque</w:t>
            </w:r>
          </w:p>
        </w:tc>
      </w:tr>
      <w:tr w:rsidR="00060D15" w14:paraId="52A090D3" w14:textId="77777777">
        <w:trPr>
          <w:trHeight w:val="92"/>
        </w:trPr>
        <w:tc>
          <w:tcPr>
            <w:tcW w:w="424" w:type="dxa"/>
          </w:tcPr>
          <w:p w14:paraId="644D2F0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76" w:type="dxa"/>
          </w:tcPr>
          <w:p w14:paraId="0012219F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Quantidade de extintores para revenda e armazenamento de GLP conforme Tabela 6 NBR 15514</w:t>
            </w:r>
          </w:p>
        </w:tc>
      </w:tr>
      <w:tr w:rsidR="00060D15" w14:paraId="61064364" w14:textId="77777777">
        <w:trPr>
          <w:trHeight w:val="92"/>
        </w:trPr>
        <w:tc>
          <w:tcPr>
            <w:tcW w:w="424" w:type="dxa"/>
          </w:tcPr>
          <w:p w14:paraId="74E0D41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76" w:type="dxa"/>
          </w:tcPr>
          <w:p w14:paraId="7035F509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Quantidade de extintores para Central predial de GLP conforme tabela 9 NBR 13523</w:t>
            </w:r>
          </w:p>
        </w:tc>
      </w:tr>
      <w:tr w:rsidR="00060D15" w14:paraId="662C7366" w14:textId="77777777">
        <w:trPr>
          <w:trHeight w:val="92"/>
        </w:trPr>
        <w:tc>
          <w:tcPr>
            <w:tcW w:w="424" w:type="dxa"/>
          </w:tcPr>
          <w:p w14:paraId="48544D8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76" w:type="dxa"/>
          </w:tcPr>
          <w:p w14:paraId="652F646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Quantidade de extintores para revenda de fogos de artifício conforme NT CBMPB 01/2018</w:t>
            </w:r>
          </w:p>
        </w:tc>
      </w:tr>
      <w:tr w:rsidR="00060D15" w14:paraId="6F404165" w14:textId="77777777">
        <w:trPr>
          <w:trHeight w:val="92"/>
        </w:trPr>
        <w:tc>
          <w:tcPr>
            <w:tcW w:w="424" w:type="dxa"/>
          </w:tcPr>
          <w:p w14:paraId="52540D0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76" w:type="dxa"/>
          </w:tcPr>
          <w:p w14:paraId="7D84EB3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Quantidade de extintores para helipontos e heliportos conforme item 5.4.4.5 NBR 12693</w:t>
            </w:r>
          </w:p>
        </w:tc>
      </w:tr>
      <w:tr w:rsidR="00060D15" w14:paraId="535DF0C8" w14:textId="77777777">
        <w:trPr>
          <w:trHeight w:val="92"/>
        </w:trPr>
        <w:tc>
          <w:tcPr>
            <w:tcW w:w="424" w:type="dxa"/>
          </w:tcPr>
          <w:p w14:paraId="0F19A453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076" w:type="dxa"/>
          </w:tcPr>
          <w:p w14:paraId="65C1B58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Quantidade de extintores para tanques de combustível na superfície conforme tabela 1 NBR 12693</w:t>
            </w:r>
          </w:p>
        </w:tc>
      </w:tr>
      <w:tr w:rsidR="00060D15" w14:paraId="19CBDFAD" w14:textId="77777777">
        <w:trPr>
          <w:trHeight w:val="92"/>
        </w:trPr>
        <w:tc>
          <w:tcPr>
            <w:tcW w:w="8500" w:type="dxa"/>
            <w:gridSpan w:val="2"/>
          </w:tcPr>
          <w:p w14:paraId="55EB0258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OBSERVAÇÕES LIVRES:</w:t>
            </w:r>
          </w:p>
          <w:p w14:paraId="33C5D411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</w:p>
          <w:p w14:paraId="476571C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color w:val="000000"/>
                <w:sz w:val="20"/>
                <w:szCs w:val="20"/>
              </w:rPr>
            </w:pPr>
          </w:p>
        </w:tc>
      </w:tr>
    </w:tbl>
    <w:p w14:paraId="3D50C2A5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f5"/>
        <w:tblpPr w:leftFromText="141" w:rightFromText="141" w:vertAnchor="text" w:tblpY="145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5245"/>
        <w:gridCol w:w="425"/>
        <w:gridCol w:w="2404"/>
      </w:tblGrid>
      <w:tr w:rsidR="00060D15" w14:paraId="0B9EF658" w14:textId="77777777">
        <w:tc>
          <w:tcPr>
            <w:tcW w:w="8500" w:type="dxa"/>
            <w:gridSpan w:val="4"/>
            <w:shd w:val="clear" w:color="auto" w:fill="C00000"/>
          </w:tcPr>
          <w:p w14:paraId="5E4802C4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color w:val="FFFFFF"/>
              </w:rPr>
              <w:t>17. SISTEMA DE HIDRANTES E MANGOTINHOS (Conforme NT 15/2016)</w:t>
            </w:r>
          </w:p>
        </w:tc>
      </w:tr>
      <w:tr w:rsidR="00060D15" w14:paraId="3652F3F7" w14:textId="77777777">
        <w:tc>
          <w:tcPr>
            <w:tcW w:w="426" w:type="dxa"/>
          </w:tcPr>
          <w:p w14:paraId="6C5D38FA" w14:textId="77777777" w:rsidR="00060D15" w:rsidRDefault="00000000">
            <w:pPr>
              <w:tabs>
                <w:tab w:val="left" w:pos="119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t xml:space="preserve">                                                                             </w:t>
            </w:r>
          </w:p>
        </w:tc>
        <w:tc>
          <w:tcPr>
            <w:tcW w:w="5245" w:type="dxa"/>
          </w:tcPr>
          <w:p w14:paraId="4F5FB2B3" w14:textId="77777777" w:rsidR="00060D15" w:rsidRDefault="00000000">
            <w:pPr>
              <w:tabs>
                <w:tab w:val="left" w:pos="119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t>EXIGÍVEL</w:t>
            </w:r>
          </w:p>
        </w:tc>
        <w:tc>
          <w:tcPr>
            <w:tcW w:w="425" w:type="dxa"/>
          </w:tcPr>
          <w:p w14:paraId="25575BD0" w14:textId="77777777" w:rsidR="00060D15" w:rsidRDefault="00060D15">
            <w:pPr>
              <w:tabs>
                <w:tab w:val="left" w:pos="119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404" w:type="dxa"/>
          </w:tcPr>
          <w:p w14:paraId="236A0BC9" w14:textId="77777777" w:rsidR="00060D15" w:rsidRDefault="00000000">
            <w:pPr>
              <w:tabs>
                <w:tab w:val="left" w:pos="119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t>NÃO EXIGÍVEL</w:t>
            </w:r>
          </w:p>
        </w:tc>
      </w:tr>
      <w:tr w:rsidR="00060D15" w14:paraId="0C9E6E1F" w14:textId="77777777">
        <w:trPr>
          <w:trHeight w:val="769"/>
        </w:trPr>
        <w:tc>
          <w:tcPr>
            <w:tcW w:w="426" w:type="dxa"/>
          </w:tcPr>
          <w:p w14:paraId="27660B52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4" w:type="dxa"/>
            <w:gridSpan w:val="3"/>
          </w:tcPr>
          <w:p w14:paraId="10CD124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Sistema </w:t>
            </w:r>
            <w:r>
              <w:rPr>
                <w:b/>
                <w:bCs/>
                <w:color w:val="000000"/>
                <w:sz w:val="20"/>
                <w:szCs w:val="20"/>
              </w:rPr>
              <w:t>TIPO 1</w:t>
            </w:r>
            <w:r>
              <w:rPr>
                <w:color w:val="000000"/>
                <w:sz w:val="20"/>
                <w:szCs w:val="20"/>
              </w:rPr>
              <w:t xml:space="preserve"> (esguicho regulável DN25, mangueira DN 25 com 30m, expedição simples, </w:t>
            </w:r>
            <w:r>
              <w:rPr>
                <w:b/>
                <w:bCs/>
                <w:color w:val="000000"/>
                <w:sz w:val="20"/>
                <w:szCs w:val="20"/>
              </w:rPr>
              <w:t>PRESSÃO</w:t>
            </w:r>
            <w:r>
              <w:rPr>
                <w:color w:val="000000"/>
                <w:sz w:val="20"/>
                <w:szCs w:val="20"/>
              </w:rPr>
              <w:t xml:space="preserve"> e </w:t>
            </w:r>
            <w:r>
              <w:rPr>
                <w:b/>
                <w:bCs/>
                <w:color w:val="000000"/>
                <w:sz w:val="20"/>
                <w:szCs w:val="20"/>
              </w:rPr>
              <w:t>VAZÂO</w:t>
            </w:r>
            <w:r>
              <w:rPr>
                <w:color w:val="000000"/>
                <w:sz w:val="20"/>
                <w:szCs w:val="20"/>
              </w:rPr>
              <w:t xml:space="preserve"> mínimas no ponto mais desfavorável de </w:t>
            </w:r>
            <w:r>
              <w:rPr>
                <w:b/>
                <w:bCs/>
                <w:color w:val="000000"/>
                <w:sz w:val="20"/>
                <w:szCs w:val="20"/>
              </w:rPr>
              <w:t>100l/min e 80mca</w:t>
            </w:r>
            <w:r>
              <w:rPr>
                <w:color w:val="000000"/>
                <w:sz w:val="20"/>
                <w:szCs w:val="20"/>
              </w:rPr>
              <w:t xml:space="preserve">); </w:t>
            </w:r>
          </w:p>
          <w:p w14:paraId="2643A85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Vazão exata do hidrante mais desfavorável _____l/min. Pressão exata: ____mca. </w:t>
            </w:r>
          </w:p>
        </w:tc>
      </w:tr>
      <w:tr w:rsidR="00060D15" w14:paraId="75F7984B" w14:textId="77777777">
        <w:tc>
          <w:tcPr>
            <w:tcW w:w="426" w:type="dxa"/>
          </w:tcPr>
          <w:p w14:paraId="34F3648B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4" w:type="dxa"/>
            <w:gridSpan w:val="3"/>
          </w:tcPr>
          <w:p w14:paraId="7864F4B2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529"/>
                <w:tab w:val="left" w:pos="9455"/>
              </w:tabs>
              <w:spacing w:before="2" w:line="244" w:lineRule="auto"/>
              <w:ind w:right="354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Sistema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TIPO 2 </w:t>
            </w:r>
            <w:r>
              <w:rPr>
                <w:color w:val="000000"/>
                <w:sz w:val="19"/>
                <w:szCs w:val="19"/>
              </w:rPr>
              <w:t xml:space="preserve">(esguicho regulável DN40, mangueira DN 40 com 30m, expedição simples, 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PRESSÃO e VAZÂO </w:t>
            </w:r>
            <w:r>
              <w:rPr>
                <w:color w:val="000000"/>
                <w:sz w:val="19"/>
                <w:szCs w:val="19"/>
              </w:rPr>
              <w:t xml:space="preserve">mínimas no ponto mais desfavorável de </w:t>
            </w:r>
            <w:r>
              <w:rPr>
                <w:b/>
                <w:bCs/>
                <w:color w:val="000000"/>
                <w:sz w:val="19"/>
                <w:szCs w:val="19"/>
              </w:rPr>
              <w:t>150l/min e 30mca</w:t>
            </w:r>
            <w:r>
              <w:rPr>
                <w:color w:val="000000"/>
                <w:sz w:val="19"/>
                <w:szCs w:val="19"/>
              </w:rPr>
              <w:t>);</w:t>
            </w:r>
          </w:p>
          <w:p w14:paraId="540C4673" w14:textId="77777777" w:rsidR="00060D15" w:rsidRDefault="00000000">
            <w:pPr>
              <w:tabs>
                <w:tab w:val="left" w:pos="346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Vazão exata do hidrante mais desfavorável: ___l/min. Pressão exata:______mca.</w:t>
            </w:r>
          </w:p>
        </w:tc>
      </w:tr>
      <w:tr w:rsidR="00060D15" w14:paraId="1A105A51" w14:textId="77777777">
        <w:tc>
          <w:tcPr>
            <w:tcW w:w="426" w:type="dxa"/>
          </w:tcPr>
          <w:p w14:paraId="369A7261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4" w:type="dxa"/>
            <w:gridSpan w:val="3"/>
          </w:tcPr>
          <w:p w14:paraId="5E22B3E6" w14:textId="77777777" w:rsidR="00060D15" w:rsidRDefault="00000000">
            <w:pPr>
              <w:spacing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Sistema </w:t>
            </w:r>
            <w:r>
              <w:rPr>
                <w:b/>
                <w:bCs/>
                <w:sz w:val="20"/>
                <w:szCs w:val="20"/>
              </w:rPr>
              <w:t xml:space="preserve">TIPO 3 </w:t>
            </w:r>
            <w:r>
              <w:rPr>
                <w:sz w:val="20"/>
                <w:szCs w:val="20"/>
              </w:rPr>
              <w:t xml:space="preserve">(esguicho regulável DN40, mangueira DN 40 com 30m, expedição simples, </w:t>
            </w:r>
            <w:r>
              <w:rPr>
                <w:b/>
                <w:bCs/>
                <w:sz w:val="20"/>
                <w:szCs w:val="20"/>
              </w:rPr>
              <w:t xml:space="preserve">PRESSÃO e VAZÂO </w:t>
            </w:r>
            <w:r>
              <w:rPr>
                <w:sz w:val="20"/>
                <w:szCs w:val="20"/>
              </w:rPr>
              <w:t xml:space="preserve">mínimas no ponto mais desfavorável de </w:t>
            </w:r>
            <w:r>
              <w:rPr>
                <w:b/>
                <w:bCs/>
                <w:sz w:val="20"/>
                <w:szCs w:val="20"/>
              </w:rPr>
              <w:t>200l/min e 40mca</w:t>
            </w:r>
            <w:r>
              <w:rPr>
                <w:sz w:val="20"/>
                <w:szCs w:val="20"/>
              </w:rPr>
              <w:t>);</w:t>
            </w:r>
          </w:p>
          <w:p w14:paraId="745C7563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Vazão exata do hidrante mais desfavorável:</w:t>
            </w:r>
            <w:r>
              <w:rPr>
                <w:sz w:val="20"/>
                <w:szCs w:val="20"/>
                <w:u w:val="single"/>
              </w:rPr>
              <w:tab/>
              <w:t>__</w:t>
            </w:r>
            <w:r>
              <w:rPr>
                <w:sz w:val="20"/>
                <w:szCs w:val="20"/>
              </w:rPr>
              <w:t>l/min. Pressão exata:_</w:t>
            </w:r>
            <w:r>
              <w:rPr>
                <w:sz w:val="20"/>
                <w:szCs w:val="20"/>
                <w:u w:val="single"/>
              </w:rPr>
              <w:tab/>
            </w:r>
            <w:r>
              <w:rPr>
                <w:sz w:val="20"/>
                <w:szCs w:val="20"/>
              </w:rPr>
              <w:t>mca</w:t>
            </w:r>
          </w:p>
        </w:tc>
      </w:tr>
      <w:tr w:rsidR="00060D15" w14:paraId="1249F493" w14:textId="77777777">
        <w:tc>
          <w:tcPr>
            <w:tcW w:w="426" w:type="dxa"/>
          </w:tcPr>
          <w:p w14:paraId="006598F1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4" w:type="dxa"/>
            <w:gridSpan w:val="3"/>
          </w:tcPr>
          <w:p w14:paraId="54A8FBEA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Sistema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TIPO 4 </w:t>
            </w:r>
            <w:r>
              <w:rPr>
                <w:color w:val="000000"/>
                <w:sz w:val="20"/>
                <w:szCs w:val="20"/>
              </w:rPr>
              <w:t>(esguicho regulável DN40, mangueira DN 40 com 30m, expedição simples,</w:t>
            </w:r>
          </w:p>
          <w:p w14:paraId="71D519D8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PRESSÃO e VAZÂO </w:t>
            </w:r>
            <w:r>
              <w:rPr>
                <w:color w:val="000000"/>
                <w:sz w:val="20"/>
                <w:szCs w:val="20"/>
              </w:rPr>
              <w:t xml:space="preserve">mínimas no ponto mais desfavorável de </w:t>
            </w:r>
            <w:r>
              <w:rPr>
                <w:b/>
                <w:bCs/>
                <w:color w:val="000000"/>
                <w:sz w:val="20"/>
                <w:szCs w:val="20"/>
              </w:rPr>
              <w:t>300l/min e 65mca</w:t>
            </w:r>
            <w:r>
              <w:rPr>
                <w:color w:val="000000"/>
                <w:sz w:val="20"/>
                <w:szCs w:val="20"/>
              </w:rPr>
              <w:t>);</w:t>
            </w:r>
          </w:p>
          <w:p w14:paraId="174D79E5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Vazão exata do hidrante mais desfavorável:</w:t>
            </w:r>
            <w:r>
              <w:rPr>
                <w:sz w:val="20"/>
                <w:szCs w:val="20"/>
                <w:u w:val="single"/>
              </w:rPr>
              <w:tab/>
            </w:r>
            <w:r>
              <w:rPr>
                <w:sz w:val="20"/>
                <w:szCs w:val="20"/>
              </w:rPr>
              <w:t>l/min. Pressão exata:</w:t>
            </w:r>
            <w:r>
              <w:rPr>
                <w:sz w:val="20"/>
                <w:szCs w:val="20"/>
                <w:u w:val="single"/>
              </w:rPr>
              <w:tab/>
            </w:r>
            <w:r>
              <w:rPr>
                <w:sz w:val="20"/>
                <w:szCs w:val="20"/>
              </w:rPr>
              <w:t>mca.</w:t>
            </w:r>
          </w:p>
        </w:tc>
      </w:tr>
      <w:tr w:rsidR="00060D15" w14:paraId="0141E6AE" w14:textId="77777777">
        <w:tc>
          <w:tcPr>
            <w:tcW w:w="426" w:type="dxa"/>
          </w:tcPr>
          <w:p w14:paraId="3A386F96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4" w:type="dxa"/>
            <w:gridSpan w:val="3"/>
          </w:tcPr>
          <w:p w14:paraId="221DB29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Sistema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TIPO 4 </w:t>
            </w:r>
            <w:r>
              <w:rPr>
                <w:color w:val="000000"/>
                <w:sz w:val="20"/>
                <w:szCs w:val="20"/>
              </w:rPr>
              <w:t>(esguicho regulável DN65, mangueira DN 65 com 30m, expedição simples,</w:t>
            </w:r>
          </w:p>
          <w:p w14:paraId="6858662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PRESSÃO e VAZÂO </w:t>
            </w:r>
            <w:r>
              <w:rPr>
                <w:color w:val="000000"/>
                <w:sz w:val="20"/>
                <w:szCs w:val="20"/>
              </w:rPr>
              <w:t xml:space="preserve">mínimas no ponto mais desfavorável de </w:t>
            </w:r>
            <w:r>
              <w:rPr>
                <w:b/>
                <w:bCs/>
                <w:color w:val="000000"/>
                <w:sz w:val="20"/>
                <w:szCs w:val="20"/>
              </w:rPr>
              <w:t>300l/min e 30mca</w:t>
            </w:r>
            <w:r>
              <w:rPr>
                <w:color w:val="000000"/>
                <w:sz w:val="20"/>
                <w:szCs w:val="20"/>
              </w:rPr>
              <w:t>);</w:t>
            </w:r>
          </w:p>
          <w:p w14:paraId="2253BB37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Vazão exata do hidrante mais desfavorável:</w:t>
            </w:r>
            <w:r>
              <w:rPr>
                <w:sz w:val="20"/>
                <w:szCs w:val="20"/>
                <w:u w:val="single"/>
              </w:rPr>
              <w:tab/>
            </w:r>
            <w:r>
              <w:rPr>
                <w:sz w:val="20"/>
                <w:szCs w:val="20"/>
              </w:rPr>
              <w:t>l/min. Pressão exata:</w:t>
            </w:r>
            <w:r>
              <w:rPr>
                <w:sz w:val="20"/>
                <w:szCs w:val="20"/>
                <w:u w:val="single"/>
              </w:rPr>
              <w:tab/>
            </w:r>
            <w:r>
              <w:rPr>
                <w:sz w:val="20"/>
                <w:szCs w:val="20"/>
              </w:rPr>
              <w:t>mca.</w:t>
            </w:r>
          </w:p>
        </w:tc>
      </w:tr>
      <w:tr w:rsidR="00060D15" w14:paraId="0DF1A7D5" w14:textId="77777777">
        <w:tc>
          <w:tcPr>
            <w:tcW w:w="426" w:type="dxa"/>
          </w:tcPr>
          <w:p w14:paraId="583B4F71" w14:textId="77777777" w:rsidR="00060D15" w:rsidRDefault="00060D15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74" w:type="dxa"/>
            <w:gridSpan w:val="3"/>
          </w:tcPr>
          <w:p w14:paraId="76637EA9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Sistema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TIPO 5 </w:t>
            </w:r>
            <w:r>
              <w:rPr>
                <w:color w:val="000000"/>
                <w:sz w:val="20"/>
                <w:szCs w:val="20"/>
              </w:rPr>
              <w:t>(esguicho regulável DN65, mangueira DN 65 com 30m, expedição dupla,</w:t>
            </w:r>
          </w:p>
          <w:p w14:paraId="61FF122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PRESSÃO e VAZÂO </w:t>
            </w:r>
            <w:r>
              <w:rPr>
                <w:color w:val="000000"/>
                <w:sz w:val="20"/>
                <w:szCs w:val="20"/>
              </w:rPr>
              <w:t xml:space="preserve">mínimas no ponto mais desfavorável de </w:t>
            </w:r>
            <w:r>
              <w:rPr>
                <w:b/>
                <w:bCs/>
                <w:color w:val="000000"/>
                <w:sz w:val="20"/>
                <w:szCs w:val="20"/>
              </w:rPr>
              <w:t>600l/min e 60mca</w:t>
            </w:r>
            <w:r>
              <w:rPr>
                <w:color w:val="000000"/>
                <w:sz w:val="20"/>
                <w:szCs w:val="20"/>
              </w:rPr>
              <w:t>);</w:t>
            </w:r>
          </w:p>
          <w:p w14:paraId="1169410F" w14:textId="77777777" w:rsidR="00060D15" w:rsidRDefault="00000000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Vazão exata do hidrante mais desfavorável:</w:t>
            </w:r>
            <w:r>
              <w:rPr>
                <w:sz w:val="20"/>
                <w:szCs w:val="20"/>
                <w:u w:val="single"/>
              </w:rPr>
              <w:tab/>
            </w:r>
            <w:r>
              <w:rPr>
                <w:sz w:val="20"/>
                <w:szCs w:val="20"/>
              </w:rPr>
              <w:t>l/min. Pressão exata:</w:t>
            </w:r>
            <w:r>
              <w:rPr>
                <w:sz w:val="20"/>
                <w:szCs w:val="20"/>
                <w:u w:val="single"/>
              </w:rPr>
              <w:tab/>
            </w:r>
            <w:r>
              <w:rPr>
                <w:sz w:val="20"/>
                <w:szCs w:val="20"/>
              </w:rPr>
              <w:t>mca.</w:t>
            </w:r>
          </w:p>
        </w:tc>
      </w:tr>
    </w:tbl>
    <w:p w14:paraId="2CC523EA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f6"/>
        <w:tblpPr w:leftFromText="141" w:rightFromText="141" w:vertAnchor="text" w:tblpY="141"/>
        <w:tblW w:w="84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1967"/>
        <w:gridCol w:w="249"/>
        <w:gridCol w:w="1847"/>
        <w:gridCol w:w="285"/>
        <w:gridCol w:w="281"/>
        <w:gridCol w:w="1396"/>
        <w:gridCol w:w="119"/>
        <w:gridCol w:w="114"/>
        <w:gridCol w:w="208"/>
        <w:gridCol w:w="1525"/>
      </w:tblGrid>
      <w:tr w:rsidR="00060D15" w14:paraId="4E5717A9" w14:textId="77777777" w:rsidTr="005C237B">
        <w:trPr>
          <w:trHeight w:val="524"/>
        </w:trPr>
        <w:tc>
          <w:tcPr>
            <w:tcW w:w="8499" w:type="dxa"/>
            <w:gridSpan w:val="11"/>
            <w:shd w:val="clear" w:color="auto" w:fill="BF4F14"/>
          </w:tcPr>
          <w:p w14:paraId="21FF88E6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17.1 Reserva Técnica de Incêndio - RTI</w:t>
            </w:r>
          </w:p>
          <w:p w14:paraId="63339E91" w14:textId="77777777" w:rsidR="00060D15" w:rsidRDefault="00000000">
            <w:pPr>
              <w:tabs>
                <w:tab w:val="left" w:pos="3460"/>
              </w:tabs>
              <w:rPr>
                <w:sz w:val="18"/>
                <w:szCs w:val="18"/>
              </w:rPr>
            </w:pPr>
            <w:r>
              <w:rPr>
                <w:color w:val="FFFFFF"/>
              </w:rPr>
              <w:t>(Informe e/ou marque X nas características da RTI, conforme tabela 3 da NT CBMPB 15)</w:t>
            </w:r>
          </w:p>
        </w:tc>
      </w:tr>
      <w:tr w:rsidR="00060D15" w14:paraId="1C8D99FC" w14:textId="77777777" w:rsidTr="005C237B">
        <w:trPr>
          <w:trHeight w:val="250"/>
        </w:trPr>
        <w:tc>
          <w:tcPr>
            <w:tcW w:w="8499" w:type="dxa"/>
            <w:gridSpan w:val="11"/>
          </w:tcPr>
          <w:p w14:paraId="7E339950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Classificação da edificação conforme item 3.1 deste memorial:</w:t>
            </w:r>
          </w:p>
        </w:tc>
      </w:tr>
      <w:tr w:rsidR="00060D15" w14:paraId="190EF2BF" w14:textId="77777777" w:rsidTr="005C237B">
        <w:trPr>
          <w:trHeight w:val="250"/>
        </w:trPr>
        <w:tc>
          <w:tcPr>
            <w:tcW w:w="8499" w:type="dxa"/>
            <w:gridSpan w:val="11"/>
          </w:tcPr>
          <w:p w14:paraId="7F591F3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634" w:right="266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Carga incêndio</w:t>
            </w:r>
          </w:p>
        </w:tc>
      </w:tr>
      <w:tr w:rsidR="00060D15" w14:paraId="502DBB4B" w14:textId="77777777" w:rsidTr="005C237B">
        <w:trPr>
          <w:trHeight w:val="250"/>
        </w:trPr>
        <w:tc>
          <w:tcPr>
            <w:tcW w:w="508" w:type="dxa"/>
          </w:tcPr>
          <w:p w14:paraId="6D834FBE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67" w:type="dxa"/>
          </w:tcPr>
          <w:p w14:paraId="61971B5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Até 300Mj/m²</w:t>
            </w:r>
          </w:p>
        </w:tc>
        <w:tc>
          <w:tcPr>
            <w:tcW w:w="249" w:type="dxa"/>
          </w:tcPr>
          <w:p w14:paraId="7D01BBF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47" w:type="dxa"/>
          </w:tcPr>
          <w:p w14:paraId="4695C6C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 a 800Mj/m²</w:t>
            </w:r>
          </w:p>
        </w:tc>
        <w:tc>
          <w:tcPr>
            <w:tcW w:w="285" w:type="dxa"/>
          </w:tcPr>
          <w:p w14:paraId="7AF6BF0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96" w:type="dxa"/>
            <w:gridSpan w:val="3"/>
          </w:tcPr>
          <w:p w14:paraId="670BD62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801 a 1200Mj/m²</w:t>
            </w:r>
          </w:p>
        </w:tc>
        <w:tc>
          <w:tcPr>
            <w:tcW w:w="322" w:type="dxa"/>
            <w:gridSpan w:val="2"/>
          </w:tcPr>
          <w:p w14:paraId="4C24336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25" w:type="dxa"/>
          </w:tcPr>
          <w:p w14:paraId="23D57D1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Acima de 1200Mj/m²</w:t>
            </w:r>
          </w:p>
        </w:tc>
      </w:tr>
      <w:tr w:rsidR="00060D15" w14:paraId="29867527" w14:textId="77777777" w:rsidTr="005C237B">
        <w:trPr>
          <w:trHeight w:val="450"/>
        </w:trPr>
        <w:tc>
          <w:tcPr>
            <w:tcW w:w="508" w:type="dxa"/>
          </w:tcPr>
          <w:p w14:paraId="05770C7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</w:tcPr>
          <w:p w14:paraId="4325A0A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Reservatório elevado</w:t>
            </w:r>
          </w:p>
        </w:tc>
        <w:tc>
          <w:tcPr>
            <w:tcW w:w="249" w:type="dxa"/>
          </w:tcPr>
          <w:p w14:paraId="1591BAD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32" w:type="dxa"/>
            <w:gridSpan w:val="2"/>
          </w:tcPr>
          <w:p w14:paraId="12BA2B4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Reservatório enterrado</w:t>
            </w:r>
          </w:p>
        </w:tc>
        <w:tc>
          <w:tcPr>
            <w:tcW w:w="281" w:type="dxa"/>
          </w:tcPr>
          <w:p w14:paraId="0B1AA30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</w:tcPr>
          <w:p w14:paraId="17ECF66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Manancial</w:t>
            </w:r>
          </w:p>
        </w:tc>
        <w:tc>
          <w:tcPr>
            <w:tcW w:w="233" w:type="dxa"/>
            <w:gridSpan w:val="2"/>
          </w:tcPr>
          <w:p w14:paraId="78B64D8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3" w:type="dxa"/>
            <w:gridSpan w:val="2"/>
          </w:tcPr>
          <w:p w14:paraId="04C8E1A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4" w:right="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Reservatório semi- enterrado</w:t>
            </w:r>
          </w:p>
        </w:tc>
      </w:tr>
      <w:tr w:rsidR="00060D15" w14:paraId="5E9EA345" w14:textId="77777777" w:rsidTr="005C237B">
        <w:trPr>
          <w:trHeight w:val="249"/>
        </w:trPr>
        <w:tc>
          <w:tcPr>
            <w:tcW w:w="8499" w:type="dxa"/>
            <w:gridSpan w:val="11"/>
          </w:tcPr>
          <w:p w14:paraId="264921B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7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 xml:space="preserve">Em casos de reservatórios enterrados informar o valor da 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NSTH:</w:t>
            </w:r>
          </w:p>
        </w:tc>
      </w:tr>
      <w:tr w:rsidR="00060D15" w14:paraId="6E3E6BCC" w14:textId="77777777" w:rsidTr="005C237B">
        <w:trPr>
          <w:trHeight w:val="250"/>
        </w:trPr>
        <w:tc>
          <w:tcPr>
            <w:tcW w:w="8499" w:type="dxa"/>
            <w:gridSpan w:val="11"/>
          </w:tcPr>
          <w:p w14:paraId="06EA86B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Material de construção da RTI:</w:t>
            </w:r>
          </w:p>
        </w:tc>
      </w:tr>
      <w:tr w:rsidR="00060D15" w14:paraId="69AB4677" w14:textId="77777777" w:rsidTr="005C237B">
        <w:trPr>
          <w:trHeight w:val="250"/>
        </w:trPr>
        <w:tc>
          <w:tcPr>
            <w:tcW w:w="8499" w:type="dxa"/>
            <w:gridSpan w:val="11"/>
          </w:tcPr>
          <w:p w14:paraId="6BBA6B1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Área construída da edificação:</w:t>
            </w:r>
          </w:p>
        </w:tc>
      </w:tr>
      <w:tr w:rsidR="00060D15" w14:paraId="2C8CD135" w14:textId="77777777" w:rsidTr="005C237B">
        <w:trPr>
          <w:trHeight w:val="250"/>
        </w:trPr>
        <w:tc>
          <w:tcPr>
            <w:tcW w:w="8499" w:type="dxa"/>
            <w:gridSpan w:val="11"/>
          </w:tcPr>
          <w:p w14:paraId="6ABB3FD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RTI em m³:</w:t>
            </w:r>
          </w:p>
        </w:tc>
      </w:tr>
    </w:tbl>
    <w:p w14:paraId="53B10F3C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f7"/>
        <w:tblpPr w:leftFromText="141" w:rightFromText="141" w:vertAnchor="text" w:horzAnchor="margin" w:tblpY="26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"/>
        <w:gridCol w:w="236"/>
        <w:gridCol w:w="1403"/>
        <w:gridCol w:w="237"/>
        <w:gridCol w:w="959"/>
        <w:gridCol w:w="425"/>
        <w:gridCol w:w="239"/>
        <w:gridCol w:w="256"/>
        <w:gridCol w:w="1350"/>
        <w:gridCol w:w="281"/>
        <w:gridCol w:w="1276"/>
        <w:gridCol w:w="284"/>
        <w:gridCol w:w="1275"/>
      </w:tblGrid>
      <w:tr w:rsidR="005C237B" w14:paraId="43695AAD" w14:textId="77777777" w:rsidTr="005C237B">
        <w:trPr>
          <w:trHeight w:val="461"/>
        </w:trPr>
        <w:tc>
          <w:tcPr>
            <w:tcW w:w="8500" w:type="dxa"/>
            <w:gridSpan w:val="13"/>
            <w:shd w:val="clear" w:color="auto" w:fill="BF4F14"/>
          </w:tcPr>
          <w:p w14:paraId="3C5FB230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7"/>
              <w:rPr>
                <w:color w:val="000000"/>
              </w:rPr>
            </w:pPr>
            <w:r>
              <w:rPr>
                <w:color w:val="FFFFFF"/>
              </w:rPr>
              <w:t>17.2 Mangueiras e tubulações</w:t>
            </w:r>
          </w:p>
          <w:p w14:paraId="3E43A04C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 xml:space="preserve">(Informe e/ou marque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X </w:t>
            </w:r>
            <w:r>
              <w:rPr>
                <w:color w:val="FFFFFF"/>
                <w:sz w:val="18"/>
                <w:szCs w:val="18"/>
              </w:rPr>
              <w:t>nas características da RTI, conforme NT CBMPB 15)</w:t>
            </w:r>
          </w:p>
        </w:tc>
      </w:tr>
      <w:tr w:rsidR="005C237B" w14:paraId="152C8537" w14:textId="77777777" w:rsidTr="005C237B">
        <w:trPr>
          <w:trHeight w:val="230"/>
        </w:trPr>
        <w:tc>
          <w:tcPr>
            <w:tcW w:w="8500" w:type="dxa"/>
            <w:gridSpan w:val="13"/>
          </w:tcPr>
          <w:p w14:paraId="3BC87B3C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Diâmetro das tubulações:</w:t>
            </w:r>
          </w:p>
        </w:tc>
      </w:tr>
      <w:tr w:rsidR="005C237B" w14:paraId="4893BDEE" w14:textId="77777777" w:rsidTr="005C237B">
        <w:trPr>
          <w:trHeight w:val="230"/>
        </w:trPr>
        <w:tc>
          <w:tcPr>
            <w:tcW w:w="8500" w:type="dxa"/>
            <w:gridSpan w:val="13"/>
          </w:tcPr>
          <w:p w14:paraId="67FF4F57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Material das tubulações:</w:t>
            </w:r>
          </w:p>
        </w:tc>
      </w:tr>
      <w:tr w:rsidR="005C237B" w14:paraId="30A756B0" w14:textId="77777777" w:rsidTr="005C237B">
        <w:trPr>
          <w:trHeight w:val="230"/>
        </w:trPr>
        <w:tc>
          <w:tcPr>
            <w:tcW w:w="279" w:type="dxa"/>
          </w:tcPr>
          <w:p w14:paraId="66EA40EE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631" w:right="266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21" w:type="dxa"/>
            <w:gridSpan w:val="12"/>
          </w:tcPr>
          <w:p w14:paraId="43C9D2C3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right="2662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Esguichos reguláveis adotado em todos os pontos de hidrantes</w:t>
            </w:r>
          </w:p>
        </w:tc>
      </w:tr>
      <w:tr w:rsidR="005C237B" w14:paraId="0D6AEAC8" w14:textId="77777777" w:rsidTr="005C237B">
        <w:trPr>
          <w:trHeight w:val="230"/>
        </w:trPr>
        <w:tc>
          <w:tcPr>
            <w:tcW w:w="279" w:type="dxa"/>
          </w:tcPr>
          <w:p w14:paraId="1EB55B3B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631" w:right="266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21" w:type="dxa"/>
            <w:gridSpan w:val="12"/>
          </w:tcPr>
          <w:p w14:paraId="2E79B03D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right="2662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Chave de mangueiras presente em todos os pontos de hidrantes</w:t>
            </w:r>
          </w:p>
        </w:tc>
      </w:tr>
      <w:tr w:rsidR="005C237B" w14:paraId="5CABA193" w14:textId="77777777" w:rsidTr="005C237B">
        <w:trPr>
          <w:trHeight w:val="230"/>
        </w:trPr>
        <w:tc>
          <w:tcPr>
            <w:tcW w:w="8500" w:type="dxa"/>
            <w:gridSpan w:val="13"/>
          </w:tcPr>
          <w:p w14:paraId="59BDAD3B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right="266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Quantidade de lances de mangueira (hidrantes internos)</w:t>
            </w:r>
          </w:p>
        </w:tc>
      </w:tr>
      <w:tr w:rsidR="005C237B" w14:paraId="5785A7DC" w14:textId="77777777" w:rsidTr="006409A0">
        <w:trPr>
          <w:trHeight w:val="230"/>
        </w:trPr>
        <w:tc>
          <w:tcPr>
            <w:tcW w:w="279" w:type="dxa"/>
          </w:tcPr>
          <w:p w14:paraId="3F6268E2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05" w:type="dxa"/>
            <w:gridSpan w:val="8"/>
          </w:tcPr>
          <w:p w14:paraId="3D5E6FD5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Um lance de 30m</w:t>
            </w:r>
          </w:p>
        </w:tc>
        <w:tc>
          <w:tcPr>
            <w:tcW w:w="281" w:type="dxa"/>
          </w:tcPr>
          <w:p w14:paraId="6AF50E06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5627FF9A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Dois lances de 15m</w:t>
            </w:r>
          </w:p>
        </w:tc>
      </w:tr>
      <w:tr w:rsidR="005C237B" w14:paraId="49460604" w14:textId="77777777" w:rsidTr="005C237B">
        <w:trPr>
          <w:trHeight w:val="230"/>
        </w:trPr>
        <w:tc>
          <w:tcPr>
            <w:tcW w:w="8500" w:type="dxa"/>
            <w:gridSpan w:val="13"/>
          </w:tcPr>
          <w:p w14:paraId="3D8598DC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right="266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Quantidade de lances de mangueira (hidrantes externos)</w:t>
            </w:r>
          </w:p>
        </w:tc>
      </w:tr>
      <w:tr w:rsidR="005C237B" w14:paraId="23EF2136" w14:textId="77777777" w:rsidTr="006409A0">
        <w:trPr>
          <w:trHeight w:val="230"/>
        </w:trPr>
        <w:tc>
          <w:tcPr>
            <w:tcW w:w="279" w:type="dxa"/>
          </w:tcPr>
          <w:p w14:paraId="1E6195FB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05" w:type="dxa"/>
            <w:gridSpan w:val="8"/>
          </w:tcPr>
          <w:p w14:paraId="20C37F73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Dois lances de 30m</w:t>
            </w:r>
          </w:p>
        </w:tc>
        <w:tc>
          <w:tcPr>
            <w:tcW w:w="281" w:type="dxa"/>
          </w:tcPr>
          <w:p w14:paraId="06FD1A46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36E5AB73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Quatro lances de 15m</w:t>
            </w:r>
          </w:p>
        </w:tc>
      </w:tr>
      <w:tr w:rsidR="005C237B" w14:paraId="6D22613F" w14:textId="77777777" w:rsidTr="005C237B">
        <w:trPr>
          <w:trHeight w:val="230"/>
        </w:trPr>
        <w:tc>
          <w:tcPr>
            <w:tcW w:w="8500" w:type="dxa"/>
            <w:gridSpan w:val="13"/>
          </w:tcPr>
          <w:p w14:paraId="27D9E491" w14:textId="77777777" w:rsidR="005C237B" w:rsidRDefault="005C237B" w:rsidP="006409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right="266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 de mangueira (NBR ABNT 11861)</w:t>
            </w:r>
          </w:p>
        </w:tc>
      </w:tr>
      <w:tr w:rsidR="006409A0" w14:paraId="5F71F748" w14:textId="77777777" w:rsidTr="006409A0">
        <w:trPr>
          <w:trHeight w:val="230"/>
        </w:trPr>
        <w:tc>
          <w:tcPr>
            <w:tcW w:w="515" w:type="dxa"/>
            <w:gridSpan w:val="2"/>
          </w:tcPr>
          <w:p w14:paraId="5AF98E2B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3" w:type="dxa"/>
          </w:tcPr>
          <w:p w14:paraId="32CFF132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Mangueira 1</w:t>
            </w:r>
          </w:p>
        </w:tc>
        <w:tc>
          <w:tcPr>
            <w:tcW w:w="237" w:type="dxa"/>
          </w:tcPr>
          <w:p w14:paraId="6E64E261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23" w:type="dxa"/>
            <w:gridSpan w:val="3"/>
          </w:tcPr>
          <w:p w14:paraId="2F4D8D90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-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Mangueira 2</w:t>
            </w:r>
          </w:p>
        </w:tc>
        <w:tc>
          <w:tcPr>
            <w:tcW w:w="256" w:type="dxa"/>
          </w:tcPr>
          <w:p w14:paraId="4D3C9D8F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</w:tcPr>
          <w:p w14:paraId="29756565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Mangueira 3</w:t>
            </w:r>
          </w:p>
        </w:tc>
        <w:tc>
          <w:tcPr>
            <w:tcW w:w="281" w:type="dxa"/>
          </w:tcPr>
          <w:p w14:paraId="17BFA37E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DEFDD69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Mangueira 4</w:t>
            </w:r>
          </w:p>
        </w:tc>
        <w:tc>
          <w:tcPr>
            <w:tcW w:w="284" w:type="dxa"/>
          </w:tcPr>
          <w:p w14:paraId="660DC74E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</w:tcPr>
          <w:p w14:paraId="39A3E416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Mangueira 5</w:t>
            </w:r>
          </w:p>
        </w:tc>
      </w:tr>
      <w:tr w:rsidR="006409A0" w14:paraId="59F838D3" w14:textId="77777777" w:rsidTr="00CD481A">
        <w:trPr>
          <w:trHeight w:val="230"/>
        </w:trPr>
        <w:tc>
          <w:tcPr>
            <w:tcW w:w="8500" w:type="dxa"/>
            <w:gridSpan w:val="13"/>
          </w:tcPr>
          <w:p w14:paraId="4E6D80EF" w14:textId="23BEA791" w:rsidR="006409A0" w:rsidRPr="007A783B" w:rsidRDefault="007A783B" w:rsidP="007A78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right="266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</w:t>
            </w:r>
            <w:r w:rsidRPr="007A783B">
              <w:rPr>
                <w:b/>
                <w:bCs/>
                <w:color w:val="000000"/>
                <w:sz w:val="20"/>
                <w:szCs w:val="20"/>
              </w:rPr>
              <w:t>iâmetro nominal</w:t>
            </w:r>
            <w:r w:rsidRPr="007A783B">
              <w:rPr>
                <w:b/>
                <w:bCs/>
                <w:color w:val="000000"/>
                <w:sz w:val="20"/>
                <w:szCs w:val="20"/>
              </w:rPr>
              <w:t xml:space="preserve"> das mangueiras utilizada na edificação</w:t>
            </w:r>
            <w:r w:rsidR="00AD5081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AD5081" w14:paraId="0AAB17CC" w14:textId="77777777" w:rsidTr="00AD5081">
        <w:trPr>
          <w:trHeight w:val="230"/>
        </w:trPr>
        <w:tc>
          <w:tcPr>
            <w:tcW w:w="279" w:type="dxa"/>
          </w:tcPr>
          <w:p w14:paraId="6C09CB51" w14:textId="77777777" w:rsidR="00AD5081" w:rsidRDefault="00AD5081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4"/>
          </w:tcPr>
          <w:p w14:paraId="4EC9D78A" w14:textId="3EA26D51" w:rsidR="00AD5081" w:rsidRDefault="00AD5081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DN 40 </w:t>
            </w:r>
            <w:r>
              <w:t xml:space="preserve"> </w:t>
            </w:r>
            <w:r w:rsidRPr="00AD5081">
              <w:rPr>
                <w:color w:val="000000"/>
                <w:sz w:val="20"/>
                <w:szCs w:val="20"/>
              </w:rPr>
              <w:t>(1 ½”)</w:t>
            </w:r>
          </w:p>
        </w:tc>
        <w:tc>
          <w:tcPr>
            <w:tcW w:w="425" w:type="dxa"/>
          </w:tcPr>
          <w:p w14:paraId="305E9F60" w14:textId="77777777" w:rsidR="00AD5081" w:rsidRDefault="00AD5081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7"/>
          </w:tcPr>
          <w:p w14:paraId="029E36DB" w14:textId="10D1B6F6" w:rsidR="00AD5081" w:rsidRDefault="00AD5081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DN 65 </w:t>
            </w:r>
            <w:r>
              <w:t xml:space="preserve"> </w:t>
            </w:r>
            <w:r w:rsidRPr="00AD5081"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>2</w:t>
            </w:r>
            <w:r w:rsidRPr="00AD5081">
              <w:rPr>
                <w:color w:val="000000"/>
                <w:sz w:val="20"/>
                <w:szCs w:val="20"/>
              </w:rPr>
              <w:t xml:space="preserve"> ½”)</w:t>
            </w:r>
          </w:p>
        </w:tc>
      </w:tr>
      <w:tr w:rsidR="005C237B" w14:paraId="3501DDDE" w14:textId="77777777" w:rsidTr="005C237B">
        <w:trPr>
          <w:trHeight w:val="458"/>
        </w:trPr>
        <w:tc>
          <w:tcPr>
            <w:tcW w:w="8500" w:type="dxa"/>
            <w:gridSpan w:val="13"/>
            <w:shd w:val="clear" w:color="auto" w:fill="BF4F14"/>
          </w:tcPr>
          <w:p w14:paraId="32287673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27"/>
              <w:rPr>
                <w:color w:val="000000"/>
              </w:rPr>
            </w:pPr>
            <w:r>
              <w:rPr>
                <w:color w:val="FFFFFF"/>
              </w:rPr>
              <w:t>17.3 Bombas de incêndio e casa de bombas</w:t>
            </w:r>
          </w:p>
          <w:p w14:paraId="5554E5D4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 xml:space="preserve">(Informe e/ou marque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X </w:t>
            </w:r>
            <w:r>
              <w:rPr>
                <w:color w:val="FFFFFF"/>
                <w:sz w:val="18"/>
                <w:szCs w:val="18"/>
              </w:rPr>
              <w:t>nas características da RTI, conforme NT CBMPB 15)</w:t>
            </w:r>
          </w:p>
        </w:tc>
      </w:tr>
      <w:tr w:rsidR="005C237B" w14:paraId="3389C861" w14:textId="77777777" w:rsidTr="005C237B">
        <w:trPr>
          <w:trHeight w:val="230"/>
        </w:trPr>
        <w:tc>
          <w:tcPr>
            <w:tcW w:w="8500" w:type="dxa"/>
            <w:gridSpan w:val="13"/>
          </w:tcPr>
          <w:p w14:paraId="23A95E0C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Pressão da bomba principal (mca) de incêndio:</w:t>
            </w:r>
          </w:p>
        </w:tc>
      </w:tr>
      <w:tr w:rsidR="005C237B" w14:paraId="69CD6F7E" w14:textId="77777777" w:rsidTr="005C237B">
        <w:trPr>
          <w:trHeight w:val="230"/>
        </w:trPr>
        <w:tc>
          <w:tcPr>
            <w:tcW w:w="8500" w:type="dxa"/>
            <w:gridSpan w:val="13"/>
          </w:tcPr>
          <w:p w14:paraId="47D8F8CB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Pressão da bomba reserva (mca) para risco médio e alto:</w:t>
            </w:r>
          </w:p>
        </w:tc>
      </w:tr>
      <w:tr w:rsidR="005C237B" w14:paraId="3AD1A184" w14:textId="77777777" w:rsidTr="005C237B">
        <w:trPr>
          <w:trHeight w:val="230"/>
        </w:trPr>
        <w:tc>
          <w:tcPr>
            <w:tcW w:w="8500" w:type="dxa"/>
            <w:gridSpan w:val="13"/>
          </w:tcPr>
          <w:p w14:paraId="093B1642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Vazão da bomba jockey (l/min) em sistema com mais de 6 pontos de hidrante:</w:t>
            </w:r>
          </w:p>
        </w:tc>
      </w:tr>
      <w:tr w:rsidR="005C237B" w14:paraId="6AA23782" w14:textId="77777777" w:rsidTr="005C237B">
        <w:trPr>
          <w:trHeight w:val="230"/>
        </w:trPr>
        <w:tc>
          <w:tcPr>
            <w:tcW w:w="279" w:type="dxa"/>
          </w:tcPr>
          <w:p w14:paraId="172E1FFE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12"/>
          </w:tcPr>
          <w:p w14:paraId="5F8E2159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Sistema possui desligamento apenas de forma manual, conforme item C.1.6</w:t>
            </w:r>
          </w:p>
        </w:tc>
      </w:tr>
      <w:tr w:rsidR="005C237B" w14:paraId="3109B984" w14:textId="77777777" w:rsidTr="005C237B">
        <w:trPr>
          <w:trHeight w:val="230"/>
        </w:trPr>
        <w:tc>
          <w:tcPr>
            <w:tcW w:w="279" w:type="dxa"/>
          </w:tcPr>
          <w:p w14:paraId="6C3870CF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12"/>
          </w:tcPr>
          <w:p w14:paraId="4C4C9555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Sistema possui acionador manual em local de fácil acesso e seguro, conforme item C.1.7</w:t>
            </w:r>
          </w:p>
        </w:tc>
      </w:tr>
      <w:tr w:rsidR="005C237B" w14:paraId="3EB51710" w14:textId="77777777" w:rsidTr="005C237B">
        <w:trPr>
          <w:trHeight w:val="229"/>
        </w:trPr>
        <w:tc>
          <w:tcPr>
            <w:tcW w:w="279" w:type="dxa"/>
          </w:tcPr>
          <w:p w14:paraId="5D1EDC69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12"/>
          </w:tcPr>
          <w:p w14:paraId="03FA91B9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Sistema possui acionamento automático ao acionar qualquer ponto, conforme item C.1.8</w:t>
            </w:r>
          </w:p>
        </w:tc>
      </w:tr>
      <w:tr w:rsidR="005C237B" w14:paraId="77957CEB" w14:textId="77777777" w:rsidTr="005C237B">
        <w:trPr>
          <w:trHeight w:val="229"/>
        </w:trPr>
        <w:tc>
          <w:tcPr>
            <w:tcW w:w="279" w:type="dxa"/>
          </w:tcPr>
          <w:p w14:paraId="444284C6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12"/>
          </w:tcPr>
          <w:p w14:paraId="46EC701A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Sistema possui independência elétrica, conforme item C.2.7</w:t>
            </w:r>
          </w:p>
        </w:tc>
      </w:tr>
      <w:tr w:rsidR="005C237B" w14:paraId="687574ED" w14:textId="77777777" w:rsidTr="005C237B">
        <w:trPr>
          <w:trHeight w:val="229"/>
        </w:trPr>
        <w:tc>
          <w:tcPr>
            <w:tcW w:w="279" w:type="dxa"/>
          </w:tcPr>
          <w:p w14:paraId="3CE63DA8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12"/>
          </w:tcPr>
          <w:p w14:paraId="67D81A4A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Sistema possui dispositivo de recalque do tipo coluna instalado na fachada ou dentro de um abrigo embutido no muro, conforme Item 4.2.2</w:t>
            </w:r>
          </w:p>
        </w:tc>
      </w:tr>
      <w:tr w:rsidR="005C237B" w14:paraId="4183D27C" w14:textId="77777777" w:rsidTr="005C237B">
        <w:trPr>
          <w:trHeight w:val="229"/>
        </w:trPr>
        <w:tc>
          <w:tcPr>
            <w:tcW w:w="279" w:type="dxa"/>
          </w:tcPr>
          <w:p w14:paraId="7D13A573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12"/>
          </w:tcPr>
          <w:p w14:paraId="75BF288E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Sistema possui dispositivo de recalque instalado no passeio público, com impossibilidade técnica comprovada por meio de laudo, conforme Item 4.2.2</w:t>
            </w:r>
          </w:p>
        </w:tc>
      </w:tr>
      <w:tr w:rsidR="005C237B" w14:paraId="3895CBE3" w14:textId="77777777" w:rsidTr="005C237B">
        <w:trPr>
          <w:trHeight w:val="229"/>
        </w:trPr>
        <w:tc>
          <w:tcPr>
            <w:tcW w:w="279" w:type="dxa"/>
          </w:tcPr>
          <w:p w14:paraId="792EC578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12"/>
          </w:tcPr>
          <w:p w14:paraId="125A986A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Sistema possui sistema de dreno, conforme Figura C.2 do anexo C, de acordo com exigência do item 5.11.6</w:t>
            </w:r>
          </w:p>
        </w:tc>
      </w:tr>
      <w:tr w:rsidR="005C237B" w14:paraId="34625BD8" w14:textId="77777777" w:rsidTr="005C237B">
        <w:trPr>
          <w:trHeight w:val="229"/>
        </w:trPr>
        <w:tc>
          <w:tcPr>
            <w:tcW w:w="279" w:type="dxa"/>
          </w:tcPr>
          <w:p w14:paraId="65BB91D6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12"/>
          </w:tcPr>
          <w:p w14:paraId="67D6BECB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Sistema possui drenos, recursos para simulação e ensaios, escorvas e outros dispositivos dimensionados conforme a aplicação, de acordo com exigência do item 5.11.6</w:t>
            </w:r>
          </w:p>
        </w:tc>
      </w:tr>
      <w:tr w:rsidR="005C237B" w14:paraId="4777E188" w14:textId="77777777" w:rsidTr="005C237B">
        <w:trPr>
          <w:trHeight w:val="229"/>
        </w:trPr>
        <w:tc>
          <w:tcPr>
            <w:tcW w:w="279" w:type="dxa"/>
          </w:tcPr>
          <w:p w14:paraId="3C6A4F1A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12"/>
          </w:tcPr>
          <w:p w14:paraId="556965EC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Sistema possui tubulação aparente em cor vermelha, conforme item 5.11.6</w:t>
            </w:r>
          </w:p>
        </w:tc>
      </w:tr>
      <w:tr w:rsidR="005C237B" w14:paraId="485B2B69" w14:textId="77777777" w:rsidTr="005C237B">
        <w:trPr>
          <w:trHeight w:val="229"/>
        </w:trPr>
        <w:tc>
          <w:tcPr>
            <w:tcW w:w="279" w:type="dxa"/>
          </w:tcPr>
          <w:p w14:paraId="5D13ED3B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12"/>
          </w:tcPr>
          <w:p w14:paraId="6080CD91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Sistema pintado em outras cores e identificado com anéis vermelhos com 0,20 m de largura e dispostos, no máximo, a 3 m um do outro, exceto para edificações dos grupos G, I, J, L e M, conforme item 5.11.6</w:t>
            </w:r>
          </w:p>
        </w:tc>
      </w:tr>
      <w:tr w:rsidR="005C237B" w14:paraId="5A40A015" w14:textId="77777777" w:rsidTr="005C237B">
        <w:trPr>
          <w:trHeight w:val="229"/>
        </w:trPr>
        <w:tc>
          <w:tcPr>
            <w:tcW w:w="279" w:type="dxa"/>
          </w:tcPr>
          <w:p w14:paraId="6C9D3F06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12"/>
          </w:tcPr>
          <w:p w14:paraId="6787A7E3" w14:textId="77777777" w:rsidR="005C237B" w:rsidRDefault="005C237B" w:rsidP="005C2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Sistema possui manômetro hidráulico (0 a 200 mca) a não mais de um metro da saída da válvula do hidrante considerado mais desfavorável hidraulicamente, conforme item 5.11.7</w:t>
            </w:r>
          </w:p>
        </w:tc>
      </w:tr>
    </w:tbl>
    <w:p w14:paraId="15067A07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f8"/>
        <w:tblpPr w:leftFromText="141" w:rightFromText="141" w:vertAnchor="text" w:tblpY="13"/>
        <w:tblW w:w="1813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61"/>
        <w:gridCol w:w="5104"/>
        <w:gridCol w:w="426"/>
        <w:gridCol w:w="2409"/>
        <w:gridCol w:w="9633"/>
      </w:tblGrid>
      <w:tr w:rsidR="00060D15" w14:paraId="48FD3F60" w14:textId="77777777">
        <w:trPr>
          <w:trHeight w:val="457"/>
        </w:trPr>
        <w:tc>
          <w:tcPr>
            <w:tcW w:w="85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4842461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18. CHUVEIROS AUTOMÁTICOS – SPK - NT CBMPB 38 e ABNT NBR 10897-2020</w:t>
            </w:r>
          </w:p>
          <w:p w14:paraId="4C745BCE" w14:textId="77777777" w:rsidR="00060D15" w:rsidRDefault="00000000">
            <w:pPr>
              <w:tabs>
                <w:tab w:val="left" w:pos="3460"/>
              </w:tabs>
              <w:rPr>
                <w:sz w:val="18"/>
                <w:szCs w:val="18"/>
              </w:rPr>
            </w:pPr>
            <w:r>
              <w:rPr>
                <w:color w:val="FFFFFF"/>
              </w:rPr>
              <w:t xml:space="preserve"> (Informe e/ou marque X nas características do SPK)</w:t>
            </w:r>
          </w:p>
        </w:tc>
        <w:tc>
          <w:tcPr>
            <w:tcW w:w="9634" w:type="dxa"/>
          </w:tcPr>
          <w:p w14:paraId="26F2BB04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64"/>
              <w:rPr>
                <w:color w:val="FFFFFF"/>
              </w:rPr>
            </w:pPr>
          </w:p>
        </w:tc>
      </w:tr>
      <w:tr w:rsidR="00060D15" w14:paraId="759FC997" w14:textId="77777777">
        <w:trPr>
          <w:trHeight w:val="22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252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057B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EXIGÍVEL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C094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5B0F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NÃO EXIGÍVEL</w:t>
            </w:r>
          </w:p>
        </w:tc>
        <w:tc>
          <w:tcPr>
            <w:tcW w:w="9634" w:type="dxa"/>
          </w:tcPr>
          <w:p w14:paraId="13F33E0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2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60D15" w14:paraId="4B7A9B84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59C65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8FF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 classificação de risco: da edificação está conforme a Tabela A.1 e/ou A.2 do Anexo A. da ABNT NBR 10897</w:t>
            </w:r>
          </w:p>
        </w:tc>
        <w:tc>
          <w:tcPr>
            <w:tcW w:w="9634" w:type="dxa"/>
          </w:tcPr>
          <w:p w14:paraId="2298658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5068CADD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03C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5ACB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Em edificações de risco leve, as tubulações de CPVC são utilizadas apenas com pressão máxima não superior a 1,21 MPa e temperaturas até 65 °C (permitido somente nessas condições).</w:t>
            </w:r>
          </w:p>
        </w:tc>
        <w:tc>
          <w:tcPr>
            <w:tcW w:w="9634" w:type="dxa"/>
          </w:tcPr>
          <w:p w14:paraId="666F2199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0A6C789B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9C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144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Em edificações térreas, o sistema possui dispositivo de teste e alarme por gongo e/ou chave de fluxo, conforme o item 5.7.1. da ABNT NBR 10897</w:t>
            </w:r>
          </w:p>
        </w:tc>
        <w:tc>
          <w:tcPr>
            <w:tcW w:w="9634" w:type="dxa"/>
          </w:tcPr>
          <w:p w14:paraId="5254632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726D7ED4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96F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841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Em edificações de múltiplos pavimentos, o sistema possui dispositivo de dreno, ensaio e alarme conforme Figura 3 e item 5.7.2. da ABNT NBR 10897</w:t>
            </w:r>
          </w:p>
        </w:tc>
        <w:tc>
          <w:tcPr>
            <w:tcW w:w="9634" w:type="dxa"/>
          </w:tcPr>
          <w:p w14:paraId="0069B5B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1BBFD4F6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7782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A45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O sistema possui dispositivo de recalque, conforme o item 5.8.3. da ABNT NBR 10897</w:t>
            </w:r>
          </w:p>
        </w:tc>
        <w:tc>
          <w:tcPr>
            <w:tcW w:w="9634" w:type="dxa"/>
          </w:tcPr>
          <w:p w14:paraId="2F3EEAB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3A226F53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B0B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440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Quando houver alimentação comum para hidrantes e chuveiros automáticos, o hidrante de fachada é compartilhado, conforme item 5.8.4 (permitido somente nessas condições) da ABNT NBR 10897</w:t>
            </w:r>
          </w:p>
        </w:tc>
        <w:tc>
          <w:tcPr>
            <w:tcW w:w="9634" w:type="dxa"/>
          </w:tcPr>
          <w:p w14:paraId="7387C1C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03EC7A18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9041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E3EF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 quantidade de colunas de alimentação está conforme a área máxima definida na Tabela 8 da ABNT NBR 10897</w:t>
            </w:r>
          </w:p>
        </w:tc>
        <w:tc>
          <w:tcPr>
            <w:tcW w:w="9634" w:type="dxa"/>
          </w:tcPr>
          <w:p w14:paraId="3E7404E4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69BF9B50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4A75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46610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 área máxima de cobertura e o distanciamento entre chuveiros automáticos atendem às Tabelas 10, 11, 12, 13 e 14 da ABNT NBR 10897 </w:t>
            </w:r>
          </w:p>
        </w:tc>
        <w:tc>
          <w:tcPr>
            <w:tcW w:w="9634" w:type="dxa"/>
          </w:tcPr>
          <w:p w14:paraId="5FAC22C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62EAFE20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368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703E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Há chuveiros automáticos instalados sobre todas as escadas, exceto as enclausuradas, conforme o item 7.12.3. da ABNT NBR 10897</w:t>
            </w:r>
          </w:p>
        </w:tc>
        <w:tc>
          <w:tcPr>
            <w:tcW w:w="9634" w:type="dxa"/>
          </w:tcPr>
          <w:p w14:paraId="703CADF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5D49E76E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F55A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874D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O sistema por tubos secos é utilizado apenas em modificações, reformas, ampliações ou sistemas novos com área máxima de 465 m² (permitido somente nessas condições).</w:t>
            </w:r>
          </w:p>
        </w:tc>
        <w:tc>
          <w:tcPr>
            <w:tcW w:w="9634" w:type="dxa"/>
          </w:tcPr>
          <w:p w14:paraId="1FF6E207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5DEDE6E7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4C5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D763A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 reserva de água está conforme as Tabelas 23 e 24.da ABNT NBR 10897</w:t>
            </w:r>
          </w:p>
        </w:tc>
        <w:tc>
          <w:tcPr>
            <w:tcW w:w="9634" w:type="dxa"/>
          </w:tcPr>
          <w:p w14:paraId="176D79F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5FC39EBF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1FC3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2847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 pressão mínima do sistema não é inferior a 4,8 mca, conforme o item 9.4.4.10. da ABNT NBR 10897</w:t>
            </w:r>
          </w:p>
        </w:tc>
        <w:tc>
          <w:tcPr>
            <w:tcW w:w="9634" w:type="dxa"/>
          </w:tcPr>
          <w:p w14:paraId="1A08D442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2EB9C882" w14:textId="77777777">
        <w:trPr>
          <w:trHeight w:val="22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DFD1F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4722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O abastecimento por piscinas, rios, mananciais e similares atende ao item B.1.3 da ABNT NBR 10897.</w:t>
            </w:r>
          </w:p>
        </w:tc>
        <w:tc>
          <w:tcPr>
            <w:tcW w:w="9634" w:type="dxa"/>
          </w:tcPr>
          <w:p w14:paraId="282BADDD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42EB2A63" w14:textId="77777777">
        <w:trPr>
          <w:trHeight w:val="679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F92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CD92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Quando conjugado ao sistema de hidrantes, foram adicionados os critérios de RTI conforme o item 8.5.1.1. da ABNT NBR 10897</w:t>
            </w:r>
          </w:p>
        </w:tc>
        <w:tc>
          <w:tcPr>
            <w:tcW w:w="9634" w:type="dxa"/>
          </w:tcPr>
          <w:p w14:paraId="4D4749E8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7EAC86DF" w14:textId="77777777">
        <w:trPr>
          <w:trHeight w:val="360"/>
        </w:trPr>
        <w:tc>
          <w:tcPr>
            <w:tcW w:w="85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4F14"/>
          </w:tcPr>
          <w:p w14:paraId="52C6016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27"/>
              <w:rPr>
                <w:color w:val="FFFFFF"/>
              </w:rPr>
            </w:pPr>
            <w:r>
              <w:rPr>
                <w:color w:val="FFFFFF"/>
              </w:rPr>
              <w:t>18.1 OBSERVAÇÃO:</w:t>
            </w:r>
          </w:p>
        </w:tc>
        <w:tc>
          <w:tcPr>
            <w:tcW w:w="9634" w:type="dxa"/>
          </w:tcPr>
          <w:p w14:paraId="1130229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  <w:tr w:rsidR="00060D15" w14:paraId="574A7541" w14:textId="77777777">
        <w:trPr>
          <w:trHeight w:val="360"/>
        </w:trPr>
        <w:tc>
          <w:tcPr>
            <w:tcW w:w="85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F0ECD" w14:textId="77777777" w:rsidR="00060D15" w:rsidRDefault="00000000">
            <w:pPr>
              <w:spacing w:line="205" w:lineRule="auto"/>
              <w:ind w:left="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DEMAIS INFORMAÇÕES DEVEM SER APRESENTADAS NO ANEXO C</w:t>
            </w:r>
          </w:p>
        </w:tc>
        <w:tc>
          <w:tcPr>
            <w:tcW w:w="9634" w:type="dxa"/>
          </w:tcPr>
          <w:p w14:paraId="2BA796A1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8"/>
              <w:rPr>
                <w:color w:val="000000"/>
                <w:sz w:val="20"/>
                <w:szCs w:val="20"/>
              </w:rPr>
            </w:pPr>
          </w:p>
        </w:tc>
      </w:tr>
    </w:tbl>
    <w:p w14:paraId="5E81257D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tbl>
      <w:tblPr>
        <w:tblStyle w:val="af9"/>
        <w:tblpPr w:leftFromText="141" w:rightFromText="141" w:vertAnchor="text" w:tblpY="196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"/>
        <w:gridCol w:w="2974"/>
        <w:gridCol w:w="285"/>
        <w:gridCol w:w="141"/>
        <w:gridCol w:w="237"/>
        <w:gridCol w:w="2248"/>
        <w:gridCol w:w="313"/>
        <w:gridCol w:w="2023"/>
      </w:tblGrid>
      <w:tr w:rsidR="00060D15" w14:paraId="5F47D925" w14:textId="77777777">
        <w:trPr>
          <w:trHeight w:val="457"/>
        </w:trPr>
        <w:tc>
          <w:tcPr>
            <w:tcW w:w="8500" w:type="dxa"/>
            <w:gridSpan w:val="8"/>
            <w:shd w:val="clear" w:color="auto" w:fill="C00000"/>
          </w:tcPr>
          <w:p w14:paraId="1B881550" w14:textId="77777777" w:rsidR="00060D15" w:rsidRDefault="00000000">
            <w:pPr>
              <w:tabs>
                <w:tab w:val="left" w:pos="3460"/>
              </w:tabs>
              <w:rPr>
                <w:color w:val="FFFFFF"/>
              </w:rPr>
            </w:pPr>
            <w:r>
              <w:rPr>
                <w:color w:val="FFFFFF"/>
              </w:rPr>
              <w:t>19. SISTEMA DE PROTEÇÃO CONTRA DESCARGAS ATMOSFÉRICAS</w:t>
            </w:r>
          </w:p>
          <w:p w14:paraId="4EA65CED" w14:textId="77777777" w:rsidR="00060D15" w:rsidRDefault="00000000">
            <w:pPr>
              <w:tabs>
                <w:tab w:val="left" w:pos="3460"/>
              </w:tabs>
              <w:rPr>
                <w:sz w:val="18"/>
                <w:szCs w:val="18"/>
              </w:rPr>
            </w:pPr>
            <w:r>
              <w:rPr>
                <w:color w:val="FFFFFF"/>
              </w:rPr>
              <w:t>(Informe e/ou marque X nas características do SPDA, conforme NBR ABNT 5419)</w:t>
            </w:r>
          </w:p>
        </w:tc>
      </w:tr>
      <w:tr w:rsidR="00060D15" w14:paraId="65581611" w14:textId="77777777">
        <w:trPr>
          <w:trHeight w:val="230"/>
        </w:trPr>
        <w:tc>
          <w:tcPr>
            <w:tcW w:w="279" w:type="dxa"/>
          </w:tcPr>
          <w:p w14:paraId="6262539B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00" w:type="dxa"/>
            <w:gridSpan w:val="3"/>
          </w:tcPr>
          <w:p w14:paraId="712E421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EXIGÍVEL</w:t>
            </w:r>
          </w:p>
        </w:tc>
        <w:tc>
          <w:tcPr>
            <w:tcW w:w="237" w:type="dxa"/>
          </w:tcPr>
          <w:p w14:paraId="16AB4674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84" w:type="dxa"/>
            <w:gridSpan w:val="3"/>
          </w:tcPr>
          <w:p w14:paraId="43BA839E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4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NÃO EXIGÍVE</w:t>
            </w:r>
            <w:r>
              <w:rPr>
                <w:color w:val="000000"/>
                <w:sz w:val="20"/>
                <w:szCs w:val="20"/>
              </w:rPr>
              <w:t>L (conforme análise de risco anexa)</w:t>
            </w:r>
          </w:p>
        </w:tc>
      </w:tr>
      <w:tr w:rsidR="00060D15" w14:paraId="42DF3DB0" w14:textId="77777777">
        <w:trPr>
          <w:trHeight w:val="230"/>
        </w:trPr>
        <w:tc>
          <w:tcPr>
            <w:tcW w:w="8500" w:type="dxa"/>
            <w:gridSpan w:val="8"/>
          </w:tcPr>
          <w:p w14:paraId="7F5389E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Tipo de sistema:</w:t>
            </w:r>
          </w:p>
        </w:tc>
      </w:tr>
      <w:tr w:rsidR="00060D15" w14:paraId="1D13D648" w14:textId="77777777">
        <w:trPr>
          <w:trHeight w:val="230"/>
        </w:trPr>
        <w:tc>
          <w:tcPr>
            <w:tcW w:w="8500" w:type="dxa"/>
            <w:gridSpan w:val="8"/>
          </w:tcPr>
          <w:p w14:paraId="094E54B2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Nível de proteção:</w:t>
            </w:r>
          </w:p>
        </w:tc>
      </w:tr>
      <w:tr w:rsidR="00060D15" w14:paraId="13DABB5F" w14:textId="77777777">
        <w:trPr>
          <w:trHeight w:val="230"/>
        </w:trPr>
        <w:tc>
          <w:tcPr>
            <w:tcW w:w="8500" w:type="dxa"/>
            <w:gridSpan w:val="8"/>
          </w:tcPr>
          <w:p w14:paraId="1D1042A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Altura de instalação do captor:</w:t>
            </w:r>
          </w:p>
        </w:tc>
      </w:tr>
      <w:tr w:rsidR="00060D15" w14:paraId="0AA068D4" w14:textId="77777777">
        <w:trPr>
          <w:trHeight w:val="230"/>
        </w:trPr>
        <w:tc>
          <w:tcPr>
            <w:tcW w:w="8500" w:type="dxa"/>
            <w:gridSpan w:val="8"/>
          </w:tcPr>
          <w:p w14:paraId="4952DACB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Ângulo de proteção (método Franklin):</w:t>
            </w:r>
          </w:p>
        </w:tc>
      </w:tr>
      <w:tr w:rsidR="00060D15" w14:paraId="70D6B32F" w14:textId="77777777">
        <w:trPr>
          <w:trHeight w:val="230"/>
        </w:trPr>
        <w:tc>
          <w:tcPr>
            <w:tcW w:w="8500" w:type="dxa"/>
            <w:gridSpan w:val="8"/>
          </w:tcPr>
          <w:p w14:paraId="46E240A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Raio da esfera rolante (m) no método eletro geométrico:</w:t>
            </w:r>
          </w:p>
        </w:tc>
      </w:tr>
      <w:tr w:rsidR="00060D15" w14:paraId="116D8E8B" w14:textId="77777777">
        <w:trPr>
          <w:trHeight w:val="230"/>
        </w:trPr>
        <w:tc>
          <w:tcPr>
            <w:tcW w:w="8500" w:type="dxa"/>
            <w:gridSpan w:val="8"/>
          </w:tcPr>
          <w:p w14:paraId="77A50995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Afastamento máximo dos condutores das malhas (m):</w:t>
            </w:r>
          </w:p>
        </w:tc>
      </w:tr>
      <w:tr w:rsidR="00060D15" w14:paraId="76E80139" w14:textId="77777777">
        <w:trPr>
          <w:trHeight w:val="230"/>
        </w:trPr>
        <w:tc>
          <w:tcPr>
            <w:tcW w:w="8500" w:type="dxa"/>
            <w:gridSpan w:val="8"/>
          </w:tcPr>
          <w:p w14:paraId="33023640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Material dos condutores:</w:t>
            </w:r>
          </w:p>
        </w:tc>
      </w:tr>
      <w:tr w:rsidR="00060D15" w14:paraId="0972DB3D" w14:textId="77777777">
        <w:trPr>
          <w:trHeight w:val="230"/>
        </w:trPr>
        <w:tc>
          <w:tcPr>
            <w:tcW w:w="8500" w:type="dxa"/>
            <w:gridSpan w:val="8"/>
          </w:tcPr>
          <w:p w14:paraId="3D83EEF4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Seção mínima (mm²) de Captores e descidas em estrutura superior a 20m:</w:t>
            </w:r>
          </w:p>
        </w:tc>
      </w:tr>
      <w:tr w:rsidR="00060D15" w14:paraId="4C45A81A" w14:textId="77777777">
        <w:trPr>
          <w:trHeight w:val="230"/>
        </w:trPr>
        <w:tc>
          <w:tcPr>
            <w:tcW w:w="8500" w:type="dxa"/>
            <w:gridSpan w:val="8"/>
          </w:tcPr>
          <w:p w14:paraId="16516969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Seção mínima (mm²) das descidas em estrutura inferior a 20m:</w:t>
            </w:r>
          </w:p>
        </w:tc>
      </w:tr>
      <w:tr w:rsidR="00060D15" w14:paraId="14542C4A" w14:textId="77777777">
        <w:trPr>
          <w:trHeight w:val="230"/>
        </w:trPr>
        <w:tc>
          <w:tcPr>
            <w:tcW w:w="8500" w:type="dxa"/>
            <w:gridSpan w:val="8"/>
          </w:tcPr>
          <w:p w14:paraId="274EC7D0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Seção mínima (mm²) do eletrodo de aterramento de cobre (mínimo 50mm²):</w:t>
            </w:r>
          </w:p>
        </w:tc>
      </w:tr>
      <w:tr w:rsidR="00060D15" w14:paraId="6AA95971" w14:textId="77777777">
        <w:trPr>
          <w:trHeight w:val="230"/>
        </w:trPr>
        <w:tc>
          <w:tcPr>
            <w:tcW w:w="8500" w:type="dxa"/>
            <w:gridSpan w:val="8"/>
          </w:tcPr>
          <w:p w14:paraId="7C33CF6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Seção mínima (mm²) do eletrodo de aterramento de aço ou embutido (mínimo 80mm²):</w:t>
            </w:r>
          </w:p>
        </w:tc>
      </w:tr>
      <w:tr w:rsidR="00060D15" w14:paraId="1310C3CE" w14:textId="77777777">
        <w:trPr>
          <w:trHeight w:val="230"/>
        </w:trPr>
        <w:tc>
          <w:tcPr>
            <w:tcW w:w="8500" w:type="dxa"/>
            <w:gridSpan w:val="8"/>
          </w:tcPr>
          <w:p w14:paraId="7DD943F3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760" w:right="175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Seção mínima dos condutores de ligação equipotencial</w:t>
            </w:r>
          </w:p>
        </w:tc>
      </w:tr>
      <w:tr w:rsidR="00060D15" w14:paraId="1394726D" w14:textId="77777777">
        <w:trPr>
          <w:trHeight w:val="270"/>
        </w:trPr>
        <w:tc>
          <w:tcPr>
            <w:tcW w:w="279" w:type="dxa"/>
          </w:tcPr>
          <w:p w14:paraId="05347980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74" w:type="dxa"/>
          </w:tcPr>
          <w:p w14:paraId="4925D7CD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7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Cobre (16mm²)</w:t>
            </w:r>
          </w:p>
        </w:tc>
        <w:tc>
          <w:tcPr>
            <w:tcW w:w="285" w:type="dxa"/>
          </w:tcPr>
          <w:p w14:paraId="4BD4A512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26" w:type="dxa"/>
            <w:gridSpan w:val="3"/>
          </w:tcPr>
          <w:p w14:paraId="37CD75F6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Alumínio (25mm²)</w:t>
            </w:r>
          </w:p>
        </w:tc>
        <w:tc>
          <w:tcPr>
            <w:tcW w:w="313" w:type="dxa"/>
          </w:tcPr>
          <w:p w14:paraId="603330B6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023" w:type="dxa"/>
          </w:tcPr>
          <w:p w14:paraId="26E0A7DC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Aço (50mm²)</w:t>
            </w:r>
          </w:p>
        </w:tc>
      </w:tr>
      <w:tr w:rsidR="00060D15" w14:paraId="6B21C76D" w14:textId="77777777">
        <w:trPr>
          <w:trHeight w:val="230"/>
        </w:trPr>
        <w:tc>
          <w:tcPr>
            <w:tcW w:w="279" w:type="dxa"/>
          </w:tcPr>
          <w:p w14:paraId="40F6685C" w14:textId="77777777" w:rsidR="00060D15" w:rsidRDefault="00060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221" w:type="dxa"/>
            <w:gridSpan w:val="7"/>
          </w:tcPr>
          <w:p w14:paraId="480E6411" w14:textId="77777777" w:rsidR="00060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7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OBSERVAÇÃO LIVRE:</w:t>
            </w:r>
          </w:p>
        </w:tc>
      </w:tr>
    </w:tbl>
    <w:tbl>
      <w:tblPr>
        <w:tblStyle w:val="afa"/>
        <w:tblpPr w:leftFromText="141" w:rightFromText="141" w:vertAnchor="page" w:horzAnchor="margin" w:tblpY="11711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53"/>
      </w:tblGrid>
      <w:tr w:rsidR="00D95ECC" w14:paraId="3293572D" w14:textId="77777777" w:rsidTr="009B01C3">
        <w:tc>
          <w:tcPr>
            <w:tcW w:w="8500" w:type="dxa"/>
            <w:gridSpan w:val="2"/>
            <w:shd w:val="clear" w:color="auto" w:fill="C00000"/>
          </w:tcPr>
          <w:p w14:paraId="70456DD4" w14:textId="102AE288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20. Separação entre edificações (isolamento de risco) Conforme a NT 20/2023</w:t>
            </w:r>
          </w:p>
        </w:tc>
      </w:tr>
      <w:tr w:rsidR="00D95ECC" w14:paraId="7512C986" w14:textId="77777777" w:rsidTr="009B01C3">
        <w:trPr>
          <w:trHeight w:val="2021"/>
        </w:trPr>
        <w:tc>
          <w:tcPr>
            <w:tcW w:w="4247" w:type="dxa"/>
          </w:tcPr>
          <w:p w14:paraId="0C213586" w14:textId="77777777" w:rsidR="00D95ECC" w:rsidRDefault="00D95ECC" w:rsidP="00D95ECC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Edificação 1</w:t>
            </w:r>
          </w:p>
          <w:p w14:paraId="710F0B53" w14:textId="77777777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DADOS:</w:t>
            </w:r>
          </w:p>
          <w:p w14:paraId="69327173" w14:textId="77777777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Severidade:</w:t>
            </w:r>
          </w:p>
          <w:p w14:paraId="4F37442F" w14:textId="77777777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Porcentagem de abertura:</w:t>
            </w:r>
          </w:p>
          <w:p w14:paraId="163F9F23" w14:textId="77777777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Relação largura/altura:</w:t>
            </w:r>
          </w:p>
          <w:p w14:paraId="21C8AFF3" w14:textId="77777777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Coeficiente de segurança (β):</w:t>
            </w:r>
          </w:p>
          <w:p w14:paraId="5984283F" w14:textId="77777777" w:rsidR="00D95ECC" w:rsidRDefault="00D95ECC" w:rsidP="00D95ECC">
            <w:pPr>
              <w:tabs>
                <w:tab w:val="left" w:pos="3460"/>
              </w:tabs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253" w:type="dxa"/>
          </w:tcPr>
          <w:p w14:paraId="2174FC66" w14:textId="77777777" w:rsidR="00D95ECC" w:rsidRDefault="00D95ECC" w:rsidP="00D95ECC">
            <w:pPr>
              <w:tabs>
                <w:tab w:val="left" w:pos="3460"/>
              </w:tabs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Edificação 2</w:t>
            </w:r>
          </w:p>
          <w:p w14:paraId="2003A861" w14:textId="77777777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DADOS:</w:t>
            </w:r>
          </w:p>
          <w:p w14:paraId="475F441D" w14:textId="77777777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Severidade:</w:t>
            </w:r>
          </w:p>
          <w:p w14:paraId="2CC4F330" w14:textId="77777777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Porcentagem de abertura:</w:t>
            </w:r>
          </w:p>
          <w:p w14:paraId="1AB24C6F" w14:textId="77777777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Relação largura/altura:</w:t>
            </w:r>
          </w:p>
          <w:p w14:paraId="452B098D" w14:textId="77777777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Coeficiente de segurança (β):</w:t>
            </w:r>
          </w:p>
          <w:p w14:paraId="3E08DCFE" w14:textId="77777777" w:rsidR="00D95ECC" w:rsidRDefault="00D95ECC" w:rsidP="00D95ECC">
            <w:pPr>
              <w:tabs>
                <w:tab w:val="left" w:pos="3460"/>
              </w:tabs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D95ECC" w14:paraId="1C1F952A" w14:textId="77777777" w:rsidTr="009B01C3">
        <w:tc>
          <w:tcPr>
            <w:tcW w:w="8500" w:type="dxa"/>
            <w:gridSpan w:val="2"/>
          </w:tcPr>
          <w:p w14:paraId="6CC9FDEE" w14:textId="77777777" w:rsidR="00D95ECC" w:rsidRDefault="00D95ECC" w:rsidP="00D95ECC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Distância Mínima para isolamento entre as edificações:</w:t>
            </w:r>
          </w:p>
        </w:tc>
      </w:tr>
      <w:tr w:rsidR="00D95ECC" w14:paraId="55FD2509" w14:textId="77777777" w:rsidTr="009B01C3">
        <w:tc>
          <w:tcPr>
            <w:tcW w:w="8500" w:type="dxa"/>
            <w:gridSpan w:val="2"/>
          </w:tcPr>
          <w:p w14:paraId="02AA2FEC" w14:textId="77777777" w:rsidR="00D95ECC" w:rsidRDefault="00D95ECC" w:rsidP="00D95ECC">
            <w:pPr>
              <w:tabs>
                <w:tab w:val="left" w:pos="3460"/>
              </w:tabs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Redutores de distância de separação:</w:t>
            </w:r>
          </w:p>
        </w:tc>
      </w:tr>
      <w:tr w:rsidR="00D95ECC" w14:paraId="31319B1C" w14:textId="77777777" w:rsidTr="009B01C3">
        <w:tc>
          <w:tcPr>
            <w:tcW w:w="8500" w:type="dxa"/>
            <w:gridSpan w:val="2"/>
          </w:tcPr>
          <w:p w14:paraId="6B829BDE" w14:textId="77777777" w:rsidR="00D95ECC" w:rsidRDefault="00D95ECC" w:rsidP="00D95ECC">
            <w:pPr>
              <w:pStyle w:val="Ttulo2"/>
              <w:spacing w:before="1"/>
              <w:outlineLvl w:val="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Dimensionamento da separação(apresentação do cálculo detalhado):</w:t>
            </w:r>
          </w:p>
          <w:p w14:paraId="0CA27D13" w14:textId="77777777" w:rsidR="00D95ECC" w:rsidRDefault="00D95ECC" w:rsidP="00D95ECC"/>
          <w:p w14:paraId="66ADB625" w14:textId="77777777" w:rsidR="00D95ECC" w:rsidRDefault="00D95ECC" w:rsidP="00D95ECC"/>
        </w:tc>
      </w:tr>
    </w:tbl>
    <w:p w14:paraId="4CD8D866" w14:textId="7CB10337" w:rsidR="00D95ECC" w:rsidRPr="00C855CD" w:rsidRDefault="00C855CD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  <w:r w:rsidRPr="00C855CD">
        <w:rPr>
          <w:b/>
          <w:bCs/>
          <w:sz w:val="20"/>
          <w:szCs w:val="20"/>
          <w:u w:val="single"/>
        </w:rPr>
        <w:lastRenderedPageBreak/>
        <w:t>ANEXO A</w:t>
      </w:r>
    </w:p>
    <w:p w14:paraId="12E9AE00" w14:textId="06F70072" w:rsidR="00060D15" w:rsidRDefault="00000000">
      <w:pPr>
        <w:tabs>
          <w:tab w:val="left" w:pos="3460"/>
        </w:tabs>
        <w:jc w:val="center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APRESENTAÇÃO DOS CÁLCULOS DE DIMENSIONAMENTO DAS SAÍDAS DE EMERGÊNCIA E POPULAÇÃO PARA TODAS AS EDIFICAÇÕES</w:t>
      </w:r>
    </w:p>
    <w:p w14:paraId="29C4E14F" w14:textId="77777777" w:rsidR="00060D15" w:rsidRDefault="00060D15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</w:p>
    <w:p w14:paraId="01046D18" w14:textId="77777777" w:rsidR="00060D15" w:rsidRDefault="00060D15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</w:p>
    <w:p w14:paraId="21D9D995" w14:textId="77777777" w:rsidR="00060D15" w:rsidRDefault="00000000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ANEXO B</w:t>
      </w:r>
    </w:p>
    <w:p w14:paraId="3D7CF4E2" w14:textId="77777777" w:rsidR="00060D15" w:rsidRDefault="00060D15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</w:p>
    <w:p w14:paraId="7DCB5994" w14:textId="77777777" w:rsidR="00060D15" w:rsidRDefault="00000000">
      <w:pPr>
        <w:tabs>
          <w:tab w:val="left" w:pos="3460"/>
        </w:tabs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DIMENSIONAMENTO DO SISTEMA DE HIDRANTES</w:t>
      </w:r>
    </w:p>
    <w:p w14:paraId="7D387241" w14:textId="77777777" w:rsidR="00060D15" w:rsidRDefault="00060D15">
      <w:pPr>
        <w:spacing w:before="2" w:line="278" w:lineRule="auto"/>
        <w:ind w:right="925"/>
        <w:jc w:val="center"/>
        <w:rPr>
          <w:i/>
          <w:iCs/>
          <w:color w:val="FF0000"/>
          <w:sz w:val="20"/>
          <w:szCs w:val="20"/>
        </w:rPr>
      </w:pPr>
    </w:p>
    <w:p w14:paraId="7984329A" w14:textId="77777777" w:rsidR="00060D15" w:rsidRDefault="00000000">
      <w:pPr>
        <w:tabs>
          <w:tab w:val="left" w:pos="3460"/>
        </w:tabs>
        <w:jc w:val="center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Especificar detalhes consideráveis relacionados ao dimensionamento e características do sistema de hidrantes, incluindo pressurização e acionamento de bombas de incêndio, caso sejam necessárias, condições dos abrigos, localização do recalque, entre outros.</w:t>
      </w:r>
    </w:p>
    <w:p w14:paraId="5F963C0C" w14:textId="77777777" w:rsidR="00060D15" w:rsidRDefault="00060D15">
      <w:pPr>
        <w:tabs>
          <w:tab w:val="left" w:pos="3460"/>
        </w:tabs>
        <w:rPr>
          <w:b/>
          <w:bCs/>
          <w:sz w:val="20"/>
          <w:szCs w:val="20"/>
          <w:u w:val="single"/>
        </w:rPr>
      </w:pPr>
    </w:p>
    <w:p w14:paraId="218A8D2D" w14:textId="77777777" w:rsidR="00060D15" w:rsidRDefault="00060D15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</w:p>
    <w:p w14:paraId="5B56B1A4" w14:textId="77777777" w:rsidR="00060D15" w:rsidRDefault="00000000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ANEXO C</w:t>
      </w:r>
    </w:p>
    <w:p w14:paraId="27E9C68F" w14:textId="77777777" w:rsidR="00060D15" w:rsidRDefault="00060D15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</w:p>
    <w:p w14:paraId="4E731797" w14:textId="77777777" w:rsidR="00060D15" w:rsidRDefault="00000000">
      <w:pPr>
        <w:ind w:left="492" w:right="248"/>
        <w:jc w:val="center"/>
        <w:rPr>
          <w:b/>
          <w:bCs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DIMENSIONAMENTO DO SISTEMA DE CHUVEIROS AUTOMÁTICOS</w:t>
      </w:r>
    </w:p>
    <w:p w14:paraId="305CEC2D" w14:textId="77777777" w:rsidR="00060D15" w:rsidRDefault="00060D15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</w:p>
    <w:p w14:paraId="561EDF70" w14:textId="77777777" w:rsidR="00C855CD" w:rsidRDefault="00000000" w:rsidP="00C855CD">
      <w:pPr>
        <w:numPr>
          <w:ilvl w:val="0"/>
          <w:numId w:val="1"/>
        </w:numPr>
        <w:tabs>
          <w:tab w:val="left" w:pos="3460"/>
        </w:tabs>
        <w:rPr>
          <w:b/>
          <w:bCs/>
        </w:rPr>
      </w:pPr>
      <w:r>
        <w:rPr>
          <w:b/>
          <w:bCs/>
        </w:rPr>
        <w:t>Classificação e tipo de sistema</w:t>
      </w:r>
      <w:bookmarkStart w:id="5" w:name="_heading=h.7pukwtcjtath" w:colFirst="0" w:colLast="0"/>
      <w:bookmarkEnd w:id="5"/>
    </w:p>
    <w:p w14:paraId="4B489C77" w14:textId="77777777" w:rsidR="00096D14" w:rsidRDefault="00096D14" w:rsidP="00096D14">
      <w:pPr>
        <w:tabs>
          <w:tab w:val="left" w:pos="3460"/>
        </w:tabs>
        <w:ind w:left="360"/>
        <w:rPr>
          <w:b/>
          <w:bCs/>
        </w:rPr>
      </w:pPr>
    </w:p>
    <w:p w14:paraId="261474FC" w14:textId="2B4A229E" w:rsidR="00060D15" w:rsidRPr="006409A0" w:rsidRDefault="00000000" w:rsidP="00C855CD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 w:rsidRPr="006409A0">
        <w:rPr>
          <w:b/>
          <w:bCs/>
          <w:color w:val="000000"/>
          <w:sz w:val="24"/>
          <w:szCs w:val="24"/>
        </w:rPr>
        <w:t xml:space="preserve">Risco da edificação: </w:t>
      </w:r>
    </w:p>
    <w:p w14:paraId="79D8A5A9" w14:textId="77777777" w:rsidR="00060D15" w:rsidRDefault="00000000">
      <w:pPr>
        <w:pStyle w:val="Ttulo4"/>
        <w:keepNext w:val="0"/>
        <w:keepLines w:val="0"/>
        <w:widowControl/>
        <w:numPr>
          <w:ilvl w:val="2"/>
          <w:numId w:val="4"/>
        </w:numPr>
        <w:spacing w:before="0" w:after="0" w:line="276" w:lineRule="auto"/>
        <w:rPr>
          <w:b/>
          <w:bCs/>
        </w:rPr>
      </w:pPr>
      <w:bookmarkStart w:id="6" w:name="_heading=h.54d9cyv931fm" w:colFirst="0" w:colLast="0"/>
      <w:bookmarkEnd w:id="6"/>
      <w:r>
        <w:rPr>
          <w:i w:val="0"/>
          <w:iCs w:val="0"/>
          <w:color w:val="000000"/>
          <w:sz w:val="24"/>
          <w:szCs w:val="24"/>
        </w:rPr>
        <w:t>( ) Leve</w:t>
      </w:r>
    </w:p>
    <w:p w14:paraId="0758347E" w14:textId="77777777" w:rsidR="00060D15" w:rsidRDefault="00000000">
      <w:pPr>
        <w:pStyle w:val="Ttulo4"/>
        <w:keepNext w:val="0"/>
        <w:keepLines w:val="0"/>
        <w:widowControl/>
        <w:numPr>
          <w:ilvl w:val="2"/>
          <w:numId w:val="4"/>
        </w:numPr>
        <w:spacing w:before="0" w:after="0" w:line="276" w:lineRule="auto"/>
        <w:rPr>
          <w:b/>
          <w:bCs/>
        </w:rPr>
      </w:pPr>
      <w:bookmarkStart w:id="7" w:name="_heading=h.t43e4owwp6jp" w:colFirst="0" w:colLast="0"/>
      <w:bookmarkEnd w:id="7"/>
      <w:r>
        <w:rPr>
          <w:i w:val="0"/>
          <w:iCs w:val="0"/>
          <w:color w:val="000000"/>
          <w:sz w:val="24"/>
          <w:szCs w:val="24"/>
        </w:rPr>
        <w:t>(  ) Ordinário 1</w:t>
      </w:r>
    </w:p>
    <w:p w14:paraId="5DE26F0F" w14:textId="77777777" w:rsidR="00060D15" w:rsidRDefault="00000000">
      <w:pPr>
        <w:pStyle w:val="Ttulo4"/>
        <w:keepNext w:val="0"/>
        <w:keepLines w:val="0"/>
        <w:widowControl/>
        <w:numPr>
          <w:ilvl w:val="2"/>
          <w:numId w:val="4"/>
        </w:numPr>
        <w:spacing w:before="0" w:after="0" w:line="276" w:lineRule="auto"/>
        <w:rPr>
          <w:b/>
          <w:bCs/>
        </w:rPr>
      </w:pPr>
      <w:bookmarkStart w:id="8" w:name="_heading=h.7wavbcz2k3wq" w:colFirst="0" w:colLast="0"/>
      <w:bookmarkEnd w:id="8"/>
      <w:r>
        <w:rPr>
          <w:i w:val="0"/>
          <w:iCs w:val="0"/>
          <w:color w:val="000000"/>
          <w:sz w:val="24"/>
          <w:szCs w:val="24"/>
        </w:rPr>
        <w:t>(  ) Ordinário 2</w:t>
      </w:r>
    </w:p>
    <w:p w14:paraId="52CB6F82" w14:textId="77777777" w:rsidR="00060D15" w:rsidRDefault="00000000">
      <w:pPr>
        <w:pStyle w:val="Ttulo4"/>
        <w:keepNext w:val="0"/>
        <w:keepLines w:val="0"/>
        <w:widowControl/>
        <w:numPr>
          <w:ilvl w:val="2"/>
          <w:numId w:val="4"/>
        </w:numPr>
        <w:spacing w:before="0" w:after="0" w:line="276" w:lineRule="auto"/>
        <w:rPr>
          <w:b/>
          <w:bCs/>
        </w:rPr>
      </w:pPr>
      <w:bookmarkStart w:id="9" w:name="_heading=h.si98pwn8kmds" w:colFirst="0" w:colLast="0"/>
      <w:bookmarkEnd w:id="9"/>
      <w:r>
        <w:rPr>
          <w:i w:val="0"/>
          <w:iCs w:val="0"/>
          <w:color w:val="000000"/>
          <w:sz w:val="24"/>
          <w:szCs w:val="24"/>
        </w:rPr>
        <w:t>(  ) Extraordinário 1</w:t>
      </w:r>
    </w:p>
    <w:p w14:paraId="4988FE46" w14:textId="52172194" w:rsidR="00060D15" w:rsidRDefault="00000000" w:rsidP="00C855CD">
      <w:pPr>
        <w:pStyle w:val="Ttulo4"/>
        <w:keepNext w:val="0"/>
        <w:keepLines w:val="0"/>
        <w:widowControl/>
        <w:numPr>
          <w:ilvl w:val="2"/>
          <w:numId w:val="4"/>
        </w:numPr>
        <w:spacing w:before="0" w:line="276" w:lineRule="auto"/>
        <w:rPr>
          <w:i w:val="0"/>
          <w:iCs w:val="0"/>
          <w:color w:val="000000"/>
          <w:sz w:val="24"/>
          <w:szCs w:val="24"/>
        </w:rPr>
      </w:pPr>
      <w:bookmarkStart w:id="10" w:name="_heading=h.2hsq473mu9iz" w:colFirst="0" w:colLast="0"/>
      <w:bookmarkEnd w:id="10"/>
      <w:r>
        <w:rPr>
          <w:i w:val="0"/>
          <w:iCs w:val="0"/>
          <w:color w:val="000000"/>
          <w:sz w:val="24"/>
          <w:szCs w:val="24"/>
        </w:rPr>
        <w:t>(  ) Extraordinário 2</w:t>
      </w:r>
    </w:p>
    <w:p w14:paraId="1F0FD99B" w14:textId="77777777" w:rsidR="00096D14" w:rsidRPr="00096D14" w:rsidRDefault="00096D14" w:rsidP="00096D14"/>
    <w:p w14:paraId="68A93A39" w14:textId="77777777" w:rsidR="00C855CD" w:rsidRPr="006409A0" w:rsidRDefault="00000000" w:rsidP="00C855CD">
      <w:pPr>
        <w:numPr>
          <w:ilvl w:val="1"/>
          <w:numId w:val="1"/>
        </w:numPr>
        <w:tabs>
          <w:tab w:val="left" w:pos="3460"/>
        </w:tabs>
        <w:rPr>
          <w:b/>
          <w:bCs/>
          <w:color w:val="000000"/>
          <w:sz w:val="24"/>
          <w:szCs w:val="24"/>
        </w:rPr>
      </w:pPr>
      <w:bookmarkStart w:id="11" w:name="_heading=h.vs2s0lqplmc6" w:colFirst="0" w:colLast="0"/>
      <w:bookmarkEnd w:id="11"/>
      <w:r w:rsidRPr="006409A0">
        <w:rPr>
          <w:b/>
          <w:bCs/>
          <w:color w:val="000000"/>
          <w:sz w:val="24"/>
          <w:szCs w:val="24"/>
        </w:rPr>
        <w:t>Método de dimensionamento:</w:t>
      </w:r>
      <w:bookmarkStart w:id="12" w:name="_heading=h.oxuz1xon1g8n" w:colFirst="0" w:colLast="0"/>
      <w:bookmarkEnd w:id="12"/>
    </w:p>
    <w:p w14:paraId="4C3DA9FA" w14:textId="0A93F1A0" w:rsidR="00060D15" w:rsidRPr="00C855CD" w:rsidRDefault="00000000" w:rsidP="00C855CD">
      <w:pPr>
        <w:pStyle w:val="Ttulo4"/>
        <w:keepNext w:val="0"/>
        <w:keepLines w:val="0"/>
        <w:widowControl/>
        <w:numPr>
          <w:ilvl w:val="2"/>
          <w:numId w:val="4"/>
        </w:numPr>
        <w:spacing w:before="0" w:after="0" w:line="276" w:lineRule="auto"/>
        <w:rPr>
          <w:i w:val="0"/>
          <w:iCs w:val="0"/>
          <w:color w:val="000000"/>
          <w:sz w:val="24"/>
          <w:szCs w:val="24"/>
        </w:rPr>
      </w:pPr>
      <w:r w:rsidRPr="00C855CD">
        <w:rPr>
          <w:i w:val="0"/>
          <w:iCs w:val="0"/>
          <w:color w:val="000000"/>
          <w:sz w:val="24"/>
          <w:szCs w:val="24"/>
        </w:rPr>
        <w:t xml:space="preserve">( ) Tabela </w:t>
      </w:r>
    </w:p>
    <w:p w14:paraId="74AECA7D" w14:textId="77777777" w:rsidR="00060D15" w:rsidRDefault="00000000" w:rsidP="00096D14">
      <w:pPr>
        <w:pStyle w:val="Ttulo4"/>
        <w:keepNext w:val="0"/>
        <w:keepLines w:val="0"/>
        <w:widowControl/>
        <w:numPr>
          <w:ilvl w:val="2"/>
          <w:numId w:val="4"/>
        </w:numPr>
        <w:spacing w:before="0" w:after="0" w:line="276" w:lineRule="auto"/>
        <w:rPr>
          <w:b/>
          <w:bCs/>
        </w:rPr>
      </w:pPr>
      <w:bookmarkStart w:id="13" w:name="_heading=h.9q0twy9qkz5m" w:colFirst="0" w:colLast="0"/>
      <w:bookmarkEnd w:id="13"/>
      <w:r>
        <w:rPr>
          <w:i w:val="0"/>
          <w:iCs w:val="0"/>
          <w:color w:val="000000"/>
          <w:sz w:val="24"/>
          <w:szCs w:val="24"/>
        </w:rPr>
        <w:t xml:space="preserve">( ) Cálculo hidráulico: Densidade x área </w:t>
      </w:r>
    </w:p>
    <w:p w14:paraId="05ACF12C" w14:textId="2DDD1425" w:rsidR="00060D15" w:rsidRDefault="00000000" w:rsidP="00096D14">
      <w:pPr>
        <w:pStyle w:val="Ttulo4"/>
        <w:keepNext w:val="0"/>
        <w:keepLines w:val="0"/>
        <w:widowControl/>
        <w:numPr>
          <w:ilvl w:val="2"/>
          <w:numId w:val="4"/>
        </w:numPr>
        <w:spacing w:before="0" w:line="276" w:lineRule="auto"/>
        <w:rPr>
          <w:i w:val="0"/>
          <w:iCs w:val="0"/>
          <w:color w:val="000000"/>
          <w:sz w:val="24"/>
          <w:szCs w:val="24"/>
        </w:rPr>
      </w:pPr>
      <w:bookmarkStart w:id="14" w:name="_heading=h.3immd68nmdd6" w:colFirst="0" w:colLast="0"/>
      <w:bookmarkEnd w:id="14"/>
      <w:r>
        <w:rPr>
          <w:i w:val="0"/>
          <w:iCs w:val="0"/>
          <w:color w:val="000000"/>
          <w:sz w:val="24"/>
          <w:szCs w:val="24"/>
        </w:rPr>
        <w:t>(  ) Cálculo hidráulico: por recinto</w:t>
      </w:r>
    </w:p>
    <w:p w14:paraId="67B42B4E" w14:textId="77777777" w:rsidR="00096D14" w:rsidRPr="00096D14" w:rsidRDefault="00096D14" w:rsidP="00096D14"/>
    <w:p w14:paraId="56ACE858" w14:textId="77777777" w:rsidR="00060D15" w:rsidRPr="00C855CD" w:rsidRDefault="00000000" w:rsidP="00C855CD">
      <w:pPr>
        <w:numPr>
          <w:ilvl w:val="1"/>
          <w:numId w:val="1"/>
        </w:numPr>
        <w:tabs>
          <w:tab w:val="left" w:pos="3460"/>
        </w:tabs>
        <w:rPr>
          <w:color w:val="000000"/>
          <w:sz w:val="24"/>
          <w:szCs w:val="24"/>
        </w:rPr>
      </w:pPr>
      <w:bookmarkStart w:id="15" w:name="_heading=h.uim920hz957h" w:colFirst="0" w:colLast="0"/>
      <w:bookmarkEnd w:id="15"/>
      <w:r w:rsidRPr="006409A0">
        <w:rPr>
          <w:b/>
          <w:bCs/>
          <w:color w:val="000000"/>
          <w:sz w:val="24"/>
          <w:szCs w:val="24"/>
        </w:rPr>
        <w:t>Tipo de chuveiros</w:t>
      </w:r>
      <w:r>
        <w:rPr>
          <w:color w:val="000000"/>
          <w:sz w:val="24"/>
          <w:szCs w:val="24"/>
        </w:rPr>
        <w:t>:</w:t>
      </w:r>
    </w:p>
    <w:p w14:paraId="425A5D1F" w14:textId="77777777" w:rsidR="00060D15" w:rsidRDefault="00000000" w:rsidP="00096D14">
      <w:pPr>
        <w:pStyle w:val="Ttulo4"/>
        <w:keepNext w:val="0"/>
        <w:keepLines w:val="0"/>
        <w:widowControl/>
        <w:numPr>
          <w:ilvl w:val="2"/>
          <w:numId w:val="4"/>
        </w:numPr>
        <w:spacing w:before="0" w:after="0" w:line="276" w:lineRule="auto"/>
        <w:rPr>
          <w:b/>
          <w:bCs/>
        </w:rPr>
      </w:pPr>
      <w:bookmarkStart w:id="16" w:name="_heading=h.iqokqbex80ah" w:colFirst="0" w:colLast="0"/>
      <w:bookmarkEnd w:id="16"/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>(  )Spray em pé e pendentes cobertura-padrão</w:t>
      </w:r>
    </w:p>
    <w:p w14:paraId="1FB35058" w14:textId="77777777" w:rsidR="00060D15" w:rsidRDefault="00000000" w:rsidP="00096D14">
      <w:pPr>
        <w:pStyle w:val="Ttulo4"/>
        <w:keepNext w:val="0"/>
        <w:keepLines w:val="0"/>
        <w:widowControl/>
        <w:numPr>
          <w:ilvl w:val="2"/>
          <w:numId w:val="4"/>
        </w:numPr>
        <w:spacing w:before="0" w:after="0" w:line="276" w:lineRule="auto"/>
        <w:rPr>
          <w:b/>
          <w:bCs/>
        </w:rPr>
      </w:pPr>
      <w:bookmarkStart w:id="17" w:name="_heading=h.8b7uiwazvpmc" w:colFirst="0" w:colLast="0"/>
      <w:bookmarkEnd w:id="17"/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>(  )Spray em pé e pendentes cobertura-estendida</w:t>
      </w:r>
    </w:p>
    <w:p w14:paraId="3D1E10E4" w14:textId="77777777" w:rsidR="00060D15" w:rsidRDefault="00000000" w:rsidP="00096D14">
      <w:pPr>
        <w:pStyle w:val="Ttulo4"/>
        <w:keepNext w:val="0"/>
        <w:keepLines w:val="0"/>
        <w:widowControl/>
        <w:numPr>
          <w:ilvl w:val="2"/>
          <w:numId w:val="4"/>
        </w:numPr>
        <w:spacing w:before="0" w:after="0" w:line="276" w:lineRule="auto"/>
        <w:rPr>
          <w:b/>
          <w:bCs/>
        </w:rPr>
      </w:pPr>
      <w:bookmarkStart w:id="18" w:name="_heading=h.9i61fic6u1tv" w:colFirst="0" w:colLast="0"/>
      <w:bookmarkEnd w:id="18"/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>(  )Spray laterais e de cobertura-padrão</w:t>
      </w:r>
    </w:p>
    <w:p w14:paraId="457ADB43" w14:textId="77777777" w:rsidR="00060D15" w:rsidRDefault="00000000" w:rsidP="00096D14">
      <w:pPr>
        <w:pStyle w:val="Ttulo4"/>
        <w:keepNext w:val="0"/>
        <w:keepLines w:val="0"/>
        <w:widowControl/>
        <w:numPr>
          <w:ilvl w:val="2"/>
          <w:numId w:val="4"/>
        </w:numPr>
        <w:spacing w:before="0" w:after="0" w:line="276" w:lineRule="auto"/>
        <w:rPr>
          <w:b/>
          <w:bCs/>
        </w:rPr>
      </w:pPr>
      <w:bookmarkStart w:id="19" w:name="_heading=h.odliq8fvb0an" w:colFirst="0" w:colLast="0"/>
      <w:bookmarkEnd w:id="19"/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>(  )Chuveiros CCAE</w:t>
      </w:r>
    </w:p>
    <w:p w14:paraId="153A6A6A" w14:textId="77777777" w:rsidR="00060D15" w:rsidRDefault="00000000" w:rsidP="00096D14">
      <w:pPr>
        <w:pStyle w:val="Ttulo4"/>
        <w:keepNext w:val="0"/>
        <w:keepLines w:val="0"/>
        <w:widowControl/>
        <w:numPr>
          <w:ilvl w:val="2"/>
          <w:numId w:val="4"/>
        </w:numPr>
        <w:spacing w:before="0" w:line="276" w:lineRule="auto"/>
        <w:rPr>
          <w:b/>
          <w:bCs/>
        </w:rPr>
      </w:pPr>
      <w:bookmarkStart w:id="20" w:name="_heading=h.4miw8r1nikbb" w:colFirst="0" w:colLast="0"/>
      <w:bookmarkEnd w:id="20"/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>(  )Chuveiros ESFR</w:t>
      </w:r>
    </w:p>
    <w:p w14:paraId="7D112C83" w14:textId="77777777" w:rsidR="00060D15" w:rsidRDefault="00060D15">
      <w:pPr>
        <w:widowControl/>
        <w:spacing w:line="276" w:lineRule="auto"/>
        <w:ind w:left="2880"/>
      </w:pPr>
    </w:p>
    <w:p w14:paraId="16E58CC9" w14:textId="77777777" w:rsidR="00060D15" w:rsidRPr="006409A0" w:rsidRDefault="00000000" w:rsidP="00C855CD">
      <w:pPr>
        <w:numPr>
          <w:ilvl w:val="1"/>
          <w:numId w:val="1"/>
        </w:numPr>
        <w:tabs>
          <w:tab w:val="left" w:pos="3460"/>
        </w:tabs>
        <w:rPr>
          <w:b/>
          <w:bCs/>
          <w:color w:val="000000"/>
          <w:sz w:val="24"/>
          <w:szCs w:val="24"/>
        </w:rPr>
      </w:pPr>
      <w:bookmarkStart w:id="21" w:name="_heading=h.ccskrzi24mho" w:colFirst="0" w:colLast="0"/>
      <w:bookmarkEnd w:id="21"/>
      <w:r w:rsidRPr="006409A0">
        <w:rPr>
          <w:b/>
          <w:bCs/>
          <w:color w:val="000000"/>
          <w:sz w:val="24"/>
          <w:szCs w:val="24"/>
        </w:rPr>
        <w:t>Chuveiro de resposta rápida</w:t>
      </w:r>
    </w:p>
    <w:p w14:paraId="7F56C3C5" w14:textId="77777777" w:rsidR="00060D15" w:rsidRDefault="00000000" w:rsidP="00096D14">
      <w:pPr>
        <w:widowControl/>
        <w:numPr>
          <w:ilvl w:val="2"/>
          <w:numId w:val="4"/>
        </w:numPr>
        <w:spacing w:line="276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  ) se aplica</w:t>
      </w:r>
    </w:p>
    <w:p w14:paraId="3EA16B15" w14:textId="77777777" w:rsidR="00060D15" w:rsidRDefault="00000000" w:rsidP="00096D14">
      <w:pPr>
        <w:widowControl/>
        <w:numPr>
          <w:ilvl w:val="2"/>
          <w:numId w:val="4"/>
        </w:numPr>
        <w:spacing w:line="276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  ) não se aplica</w:t>
      </w:r>
    </w:p>
    <w:p w14:paraId="5195CAB0" w14:textId="77777777" w:rsidR="00060D15" w:rsidRDefault="00060D15">
      <w:pPr>
        <w:widowControl/>
        <w:spacing w:line="276" w:lineRule="auto"/>
        <w:ind w:left="2880"/>
        <w:rPr>
          <w:rFonts w:ascii="Times New Roman" w:eastAsia="Times New Roman" w:hAnsi="Times New Roman" w:cs="Times New Roman"/>
          <w:sz w:val="24"/>
          <w:szCs w:val="24"/>
        </w:rPr>
      </w:pPr>
    </w:p>
    <w:p w14:paraId="7A8D9568" w14:textId="77777777" w:rsidR="00060D15" w:rsidRPr="00C855CD" w:rsidRDefault="00000000" w:rsidP="00C855CD">
      <w:pPr>
        <w:numPr>
          <w:ilvl w:val="1"/>
          <w:numId w:val="1"/>
        </w:numPr>
        <w:tabs>
          <w:tab w:val="left" w:pos="3460"/>
        </w:tabs>
        <w:rPr>
          <w:color w:val="000000"/>
          <w:sz w:val="24"/>
          <w:szCs w:val="24"/>
        </w:rPr>
      </w:pPr>
      <w:r w:rsidRPr="006409A0">
        <w:rPr>
          <w:b/>
          <w:bCs/>
          <w:color w:val="000000"/>
          <w:sz w:val="24"/>
          <w:szCs w:val="24"/>
        </w:rPr>
        <w:t>Inclinação máxima do teto</w:t>
      </w:r>
      <w:r w:rsidRPr="00C855CD">
        <w:rPr>
          <w:color w:val="000000"/>
          <w:sz w:val="24"/>
          <w:szCs w:val="24"/>
        </w:rPr>
        <w:t xml:space="preserve"> ( %): _______</w:t>
      </w:r>
    </w:p>
    <w:p w14:paraId="24A99DF6" w14:textId="77777777" w:rsidR="00060D15" w:rsidRDefault="00060D15">
      <w:pPr>
        <w:widowControl/>
        <w:spacing w:line="276" w:lineRule="auto"/>
        <w:ind w:left="2160"/>
      </w:pPr>
    </w:p>
    <w:p w14:paraId="1A1D9E7E" w14:textId="77777777" w:rsidR="00060D15" w:rsidRPr="00C855CD" w:rsidRDefault="00000000" w:rsidP="00C855CD">
      <w:pPr>
        <w:numPr>
          <w:ilvl w:val="1"/>
          <w:numId w:val="1"/>
        </w:numPr>
        <w:tabs>
          <w:tab w:val="left" w:pos="3460"/>
        </w:tabs>
        <w:rPr>
          <w:color w:val="000000"/>
          <w:sz w:val="24"/>
          <w:szCs w:val="24"/>
        </w:rPr>
      </w:pPr>
      <w:r w:rsidRPr="006409A0">
        <w:rPr>
          <w:b/>
          <w:bCs/>
          <w:color w:val="000000"/>
          <w:sz w:val="24"/>
          <w:szCs w:val="24"/>
        </w:rPr>
        <w:t>Altura do teto</w:t>
      </w:r>
      <w:r w:rsidRPr="00C855CD">
        <w:rPr>
          <w:color w:val="000000"/>
          <w:sz w:val="24"/>
          <w:szCs w:val="24"/>
        </w:rPr>
        <w:t>:</w:t>
      </w:r>
    </w:p>
    <w:p w14:paraId="7D55FD1E" w14:textId="77777777" w:rsidR="00060D15" w:rsidRDefault="00000000" w:rsidP="00096D14">
      <w:pPr>
        <w:widowControl/>
        <w:numPr>
          <w:ilvl w:val="2"/>
          <w:numId w:val="4"/>
        </w:numPr>
        <w:spacing w:line="276" w:lineRule="auto"/>
      </w:pPr>
      <w:r>
        <w:t>(  )=&lt;6,1m</w:t>
      </w:r>
    </w:p>
    <w:p w14:paraId="66DC74B0" w14:textId="77777777" w:rsidR="00060D15" w:rsidRDefault="00000000" w:rsidP="00096D14">
      <w:pPr>
        <w:widowControl/>
        <w:numPr>
          <w:ilvl w:val="2"/>
          <w:numId w:val="4"/>
        </w:numPr>
        <w:spacing w:line="276" w:lineRule="auto"/>
      </w:pPr>
      <w:r>
        <w:t>(  ) &gt; 6,1 m até 9 m</w:t>
      </w:r>
    </w:p>
    <w:p w14:paraId="32756977" w14:textId="77777777" w:rsidR="00060D15" w:rsidRDefault="00000000" w:rsidP="00096D14">
      <w:pPr>
        <w:widowControl/>
        <w:numPr>
          <w:ilvl w:val="2"/>
          <w:numId w:val="4"/>
        </w:numPr>
        <w:spacing w:line="276" w:lineRule="auto"/>
      </w:pPr>
      <w:r>
        <w:t>(  ) &gt; 9 m até 13,5 m</w:t>
      </w:r>
    </w:p>
    <w:p w14:paraId="5D5BD8CA" w14:textId="77777777" w:rsidR="00060D15" w:rsidRDefault="00000000" w:rsidP="00096D14">
      <w:pPr>
        <w:widowControl/>
        <w:numPr>
          <w:ilvl w:val="2"/>
          <w:numId w:val="4"/>
        </w:numPr>
        <w:spacing w:line="276" w:lineRule="auto"/>
      </w:pPr>
      <w:r>
        <w:t xml:space="preserve">(  ) &gt; 13,5 m até 18m </w:t>
      </w:r>
    </w:p>
    <w:p w14:paraId="2798A011" w14:textId="77777777" w:rsidR="00060D15" w:rsidRDefault="00000000">
      <w:pPr>
        <w:widowControl/>
        <w:spacing w:line="276" w:lineRule="auto"/>
        <w:ind w:left="28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lastRenderedPageBreak/>
        <w:t xml:space="preserve"> </w:t>
      </w:r>
    </w:p>
    <w:p w14:paraId="6C18636C" w14:textId="77777777" w:rsidR="00096D14" w:rsidRDefault="00000000" w:rsidP="00096D14">
      <w:pPr>
        <w:numPr>
          <w:ilvl w:val="0"/>
          <w:numId w:val="1"/>
        </w:numPr>
        <w:tabs>
          <w:tab w:val="left" w:pos="3460"/>
        </w:tabs>
        <w:rPr>
          <w:b/>
          <w:bCs/>
        </w:rPr>
      </w:pPr>
      <w:r>
        <w:rPr>
          <w:b/>
          <w:bCs/>
        </w:rPr>
        <w:t>Arranjo da rede de chuveiros automáticos</w:t>
      </w:r>
    </w:p>
    <w:p w14:paraId="35697985" w14:textId="77777777" w:rsidR="00096D14" w:rsidRDefault="00000000" w:rsidP="00096D14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Distância adotada  entre chuveiros : máx ______   mín _____</w:t>
      </w:r>
    </w:p>
    <w:p w14:paraId="60D7F59D" w14:textId="77777777" w:rsidR="00096D14" w:rsidRDefault="00000000" w:rsidP="00096D14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Distância adotada do chuveiro à parede: máx ______   mín _____</w:t>
      </w:r>
    </w:p>
    <w:p w14:paraId="28BD3A1A" w14:textId="77777777" w:rsidR="00096D14" w:rsidRDefault="00000000" w:rsidP="00096D14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Distância adotada defletor–teto/forro: ______</w:t>
      </w:r>
    </w:p>
    <w:p w14:paraId="7B6358E6" w14:textId="77777777" w:rsidR="00096D14" w:rsidRDefault="00000000" w:rsidP="00096D14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Distância do defletor à estocagem (quando aplicável): ______</w:t>
      </w:r>
    </w:p>
    <w:p w14:paraId="06D8E103" w14:textId="73F0E3E2" w:rsidR="00060D15" w:rsidRPr="00096D14" w:rsidRDefault="00000000" w:rsidP="00096D14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Área atendida por coluna de alimentação(m²): ______</w:t>
      </w:r>
    </w:p>
    <w:p w14:paraId="493CE36A" w14:textId="77777777" w:rsidR="00060D15" w:rsidRDefault="00060D15">
      <w:pPr>
        <w:widowControl/>
        <w:spacing w:line="276" w:lineRule="auto"/>
        <w:ind w:left="1440"/>
        <w:rPr>
          <w:b/>
          <w:bCs/>
        </w:rPr>
      </w:pPr>
    </w:p>
    <w:p w14:paraId="76089F31" w14:textId="77777777" w:rsidR="00096D14" w:rsidRDefault="00000000" w:rsidP="00096D14">
      <w:pPr>
        <w:numPr>
          <w:ilvl w:val="0"/>
          <w:numId w:val="1"/>
        </w:numPr>
        <w:tabs>
          <w:tab w:val="left" w:pos="3460"/>
        </w:tabs>
        <w:rPr>
          <w:b/>
          <w:bCs/>
        </w:rPr>
      </w:pPr>
      <w:r>
        <w:rPr>
          <w:b/>
          <w:bCs/>
        </w:rPr>
        <w:t>Área de operação (A)</w:t>
      </w:r>
    </w:p>
    <w:p w14:paraId="1F2959F6" w14:textId="77777777" w:rsidR="00096D14" w:rsidRDefault="00000000" w:rsidP="00096D14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 xml:space="preserve">Área de operação mínima exigível  (m²) : _______ </w:t>
      </w:r>
      <w:r w:rsidR="00096D14">
        <w:rPr>
          <w:b/>
          <w:bCs/>
        </w:rPr>
        <w:tab/>
      </w:r>
    </w:p>
    <w:p w14:paraId="07D9824B" w14:textId="77777777" w:rsidR="00096D14" w:rsidRDefault="00000000" w:rsidP="00096D14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Área de operação adotada(m²): ______</w:t>
      </w:r>
    </w:p>
    <w:p w14:paraId="23D866FC" w14:textId="77777777" w:rsidR="00096D14" w:rsidRDefault="00000000" w:rsidP="00096D14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Área de cobertura máx  exigível por chuveiro: ______ m²</w:t>
      </w:r>
    </w:p>
    <w:p w14:paraId="4E9A986E" w14:textId="712B43E4" w:rsidR="00060D15" w:rsidRPr="00096D14" w:rsidRDefault="00000000" w:rsidP="00096D14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Área de cobertura por chuveiro adotada : ______ m²</w:t>
      </w:r>
    </w:p>
    <w:p w14:paraId="0B1C0EB1" w14:textId="77777777" w:rsidR="00096D14" w:rsidRDefault="00096D14" w:rsidP="00096D14">
      <w:pPr>
        <w:widowControl/>
        <w:spacing w:line="276" w:lineRule="auto"/>
      </w:pPr>
    </w:p>
    <w:p w14:paraId="1BD69119" w14:textId="3253E720" w:rsidR="00060D15" w:rsidRDefault="00000000" w:rsidP="00096D14">
      <w:pPr>
        <w:widowControl/>
        <w:spacing w:line="276" w:lineRule="auto"/>
      </w:pPr>
      <w:r>
        <w:t>3.4.1 Cálculo:</w:t>
      </w:r>
    </w:p>
    <w:p w14:paraId="59076F05" w14:textId="684D0B2A" w:rsidR="00060D15" w:rsidRDefault="00060D15">
      <w:pPr>
        <w:widowControl/>
        <w:spacing w:line="276" w:lineRule="auto"/>
      </w:pPr>
    </w:p>
    <w:p w14:paraId="0D3AF187" w14:textId="6EB228BD" w:rsidR="00060D15" w:rsidRDefault="00096D14">
      <w:pPr>
        <w:widowControl/>
        <w:spacing w:line="276" w:lineRule="auto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27C94BCA" wp14:editId="43D1DCBC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838700" cy="1107900"/>
                <wp:effectExtent l="0" t="0" r="19050" b="16510"/>
                <wp:wrapSquare wrapText="bothSides" distT="114300" distB="114300" distL="114300" distR="114300"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1107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102235" w14:textId="77777777" w:rsidR="00060D15" w:rsidRDefault="00060D1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94BCA" id="Retângulo 2" o:spid="_x0000_s1026" style="position:absolute;margin-left:0;margin-top:.7pt;width:381pt;height:87.25pt;z-index:251658240;visibility:visible;mso-wrap-style:square;mso-wrap-distance-left:9pt;mso-wrap-distance-top:9pt;mso-wrap-distance-right:9pt;mso-wrap-distance-bottom:9pt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2102235" w14:textId="77777777" w:rsidR="00060D15" w:rsidRDefault="00060D15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950924C" w14:textId="77777777" w:rsidR="00060D15" w:rsidRDefault="00060D15">
      <w:pPr>
        <w:widowControl/>
        <w:spacing w:line="276" w:lineRule="auto"/>
      </w:pPr>
    </w:p>
    <w:p w14:paraId="130947AD" w14:textId="77777777" w:rsidR="00060D15" w:rsidRDefault="00060D15">
      <w:pPr>
        <w:widowControl/>
        <w:spacing w:line="276" w:lineRule="auto"/>
      </w:pPr>
    </w:p>
    <w:p w14:paraId="660F780F" w14:textId="77777777" w:rsidR="00060D15" w:rsidRDefault="00060D15">
      <w:pPr>
        <w:widowControl/>
        <w:spacing w:line="276" w:lineRule="auto"/>
      </w:pPr>
    </w:p>
    <w:p w14:paraId="7A7DCAD6" w14:textId="77777777" w:rsidR="00060D15" w:rsidRDefault="00060D15">
      <w:pPr>
        <w:widowControl/>
        <w:spacing w:line="276" w:lineRule="auto"/>
      </w:pPr>
    </w:p>
    <w:p w14:paraId="46DB6974" w14:textId="77777777" w:rsidR="00060D15" w:rsidRDefault="00060D15">
      <w:pPr>
        <w:widowControl/>
        <w:spacing w:line="276" w:lineRule="auto"/>
      </w:pPr>
    </w:p>
    <w:p w14:paraId="64F1E4A8" w14:textId="77777777" w:rsidR="00096D14" w:rsidRDefault="00096D14">
      <w:pPr>
        <w:widowControl/>
        <w:spacing w:line="276" w:lineRule="auto"/>
      </w:pPr>
    </w:p>
    <w:p w14:paraId="6A696EC4" w14:textId="77777777" w:rsidR="00060D15" w:rsidRDefault="00000000">
      <w:pPr>
        <w:widowControl/>
        <w:spacing w:line="276" w:lineRule="auto"/>
        <w:jc w:val="center"/>
      </w:pPr>
      <w:r>
        <w:t>(As = S × L)</w:t>
      </w:r>
    </w:p>
    <w:p w14:paraId="612131B3" w14:textId="77777777" w:rsidR="00144432" w:rsidRDefault="00144432" w:rsidP="00096D14">
      <w:pPr>
        <w:widowControl/>
        <w:spacing w:line="276" w:lineRule="auto"/>
      </w:pPr>
    </w:p>
    <w:p w14:paraId="340C1CD5" w14:textId="0A6BB591" w:rsidR="00060D15" w:rsidRDefault="00000000" w:rsidP="00096D14">
      <w:pPr>
        <w:widowControl/>
        <w:spacing w:line="276" w:lineRule="auto"/>
      </w:pPr>
      <w:r>
        <w:t>3.5 Nº  de chuveiros por ramal: ______</w:t>
      </w:r>
    </w:p>
    <w:p w14:paraId="4FBADDD0" w14:textId="62115C03" w:rsidR="00060D15" w:rsidRDefault="00000000" w:rsidP="00096D14">
      <w:pPr>
        <w:widowControl/>
        <w:spacing w:line="276" w:lineRule="auto"/>
        <w:ind w:firstLine="720"/>
      </w:pPr>
      <w:r>
        <w:t xml:space="preserve">3.5.1 Cálculo:               </w:t>
      </w:r>
    </w:p>
    <w:p w14:paraId="4EDC4483" w14:textId="5E0DE64B" w:rsidR="00060D15" w:rsidRDefault="00096D14" w:rsidP="00144432">
      <w:pPr>
        <w:widowControl/>
        <w:spacing w:line="276" w:lineRule="auto"/>
        <w:ind w:firstLine="720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2D8E1059" wp14:editId="033E6385">
                <wp:simplePos x="0" y="0"/>
                <wp:positionH relativeFrom="column">
                  <wp:posOffset>123825</wp:posOffset>
                </wp:positionH>
                <wp:positionV relativeFrom="paragraph">
                  <wp:posOffset>180975</wp:posOffset>
                </wp:positionV>
                <wp:extent cx="4835850" cy="1200150"/>
                <wp:effectExtent l="12700" t="12700" r="12700" b="12700"/>
                <wp:wrapSquare wrapText="bothSides" distT="114300" distB="114300" distL="114300" distR="114300"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5850" cy="12001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88694C" w14:textId="77777777" w:rsidR="00060D15" w:rsidRDefault="00060D1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E1059" id="Retângulo 1" o:spid="_x0000_s1027" style="position:absolute;left:0;text-align:left;margin-left:9.75pt;margin-top:14.25pt;width:380.8pt;height:94.5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988694C" w14:textId="77777777" w:rsidR="00060D15" w:rsidRDefault="00060D15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sdt>
        <w:sdtPr>
          <w:tag w:val="goog_rdk_5"/>
          <w:id w:val="-714706535"/>
        </w:sdtPr>
        <w:sdtContent>
          <w:r w:rsidR="00000000">
            <w:rPr>
              <w:rFonts w:ascii="Arial Unicode MS" w:eastAsia="Arial Unicode MS" w:hAnsi="Arial Unicode MS" w:cs="Arial Unicode MS"/>
            </w:rPr>
            <w:t>1,2√área de operação ÷ distância entre chuveiro</w:t>
          </w:r>
        </w:sdtContent>
      </w:sdt>
    </w:p>
    <w:p w14:paraId="733D2828" w14:textId="77777777" w:rsidR="00060D15" w:rsidRDefault="00060D15">
      <w:pPr>
        <w:widowControl/>
        <w:spacing w:line="276" w:lineRule="auto"/>
      </w:pPr>
    </w:p>
    <w:p w14:paraId="367D928B" w14:textId="77777777" w:rsidR="00144432" w:rsidRDefault="00144432">
      <w:pPr>
        <w:widowControl/>
        <w:spacing w:line="276" w:lineRule="auto"/>
      </w:pPr>
    </w:p>
    <w:p w14:paraId="0C3A8D2E" w14:textId="5A60C8D7" w:rsidR="00060D15" w:rsidRDefault="00144432" w:rsidP="00144432">
      <w:pPr>
        <w:widowControl/>
        <w:spacing w:line="276" w:lineRule="auto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6ABB848E" wp14:editId="4E05BC31">
                <wp:simplePos x="0" y="0"/>
                <wp:positionH relativeFrom="margin">
                  <wp:align>left</wp:align>
                </wp:positionH>
                <wp:positionV relativeFrom="paragraph">
                  <wp:posOffset>469900</wp:posOffset>
                </wp:positionV>
                <wp:extent cx="4857750" cy="1039495"/>
                <wp:effectExtent l="0" t="0" r="19050" b="27305"/>
                <wp:wrapSquare wrapText="bothSides" distT="114300" distB="114300" distL="114300" distR="114300"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10394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0E7D3D" w14:textId="77777777" w:rsidR="00060D15" w:rsidRDefault="00060D1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B848E" id="Retângulo 4" o:spid="_x0000_s1028" style="position:absolute;margin-left:0;margin-top:37pt;width:382.5pt;height:81.85pt;z-index:251660288;visibility:visible;mso-wrap-style:square;mso-wrap-distance-left:9pt;mso-wrap-distance-top:9pt;mso-wrap-distance-right:9pt;mso-wrap-distance-bottom:9pt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B0E7D3D" w14:textId="77777777" w:rsidR="00060D15" w:rsidRDefault="00060D15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00000">
        <w:t>3.6 Nº de chuveiros na área de operação: ______</w:t>
      </w:r>
    </w:p>
    <w:p w14:paraId="5F263A4E" w14:textId="77777777" w:rsidR="00144432" w:rsidRDefault="00144432" w:rsidP="00144432">
      <w:pPr>
        <w:widowControl/>
        <w:spacing w:line="276" w:lineRule="auto"/>
        <w:ind w:firstLine="720"/>
      </w:pPr>
      <w:r>
        <w:t>3.6.1 Cálculo</w:t>
      </w:r>
    </w:p>
    <w:p w14:paraId="3B269C1F" w14:textId="376C8CC2" w:rsidR="00060D15" w:rsidRDefault="00060D15">
      <w:pPr>
        <w:widowControl/>
        <w:spacing w:line="276" w:lineRule="auto"/>
        <w:ind w:left="1440"/>
        <w:rPr>
          <w:b/>
          <w:bCs/>
        </w:rPr>
      </w:pPr>
    </w:p>
    <w:p w14:paraId="34699E9A" w14:textId="77777777" w:rsidR="00144432" w:rsidRDefault="00144432">
      <w:pPr>
        <w:widowControl/>
        <w:spacing w:line="276" w:lineRule="auto"/>
        <w:ind w:left="1440"/>
        <w:rPr>
          <w:b/>
          <w:bCs/>
        </w:rPr>
      </w:pPr>
    </w:p>
    <w:p w14:paraId="228DD38E" w14:textId="77777777" w:rsidR="00144432" w:rsidRDefault="00144432">
      <w:pPr>
        <w:widowControl/>
        <w:spacing w:line="276" w:lineRule="auto"/>
        <w:ind w:left="1440"/>
        <w:rPr>
          <w:b/>
          <w:bCs/>
        </w:rPr>
      </w:pPr>
    </w:p>
    <w:p w14:paraId="4A31B347" w14:textId="77777777" w:rsidR="00144432" w:rsidRDefault="00144432">
      <w:pPr>
        <w:widowControl/>
        <w:spacing w:line="276" w:lineRule="auto"/>
        <w:ind w:left="1440"/>
        <w:rPr>
          <w:b/>
          <w:bCs/>
        </w:rPr>
      </w:pPr>
    </w:p>
    <w:p w14:paraId="703C9771" w14:textId="77777777" w:rsidR="00144432" w:rsidRDefault="00144432">
      <w:pPr>
        <w:widowControl/>
        <w:spacing w:line="276" w:lineRule="auto"/>
        <w:ind w:left="1440"/>
        <w:rPr>
          <w:b/>
          <w:bCs/>
        </w:rPr>
      </w:pPr>
    </w:p>
    <w:p w14:paraId="678153C2" w14:textId="77777777" w:rsidR="00144432" w:rsidRDefault="00144432">
      <w:pPr>
        <w:widowControl/>
        <w:spacing w:line="276" w:lineRule="auto"/>
        <w:ind w:left="1440"/>
        <w:rPr>
          <w:b/>
          <w:bCs/>
        </w:rPr>
      </w:pPr>
    </w:p>
    <w:p w14:paraId="62740AD3" w14:textId="77777777" w:rsidR="00144432" w:rsidRDefault="00144432">
      <w:pPr>
        <w:widowControl/>
        <w:spacing w:line="276" w:lineRule="auto"/>
        <w:ind w:left="1440"/>
        <w:rPr>
          <w:b/>
          <w:bCs/>
        </w:rPr>
      </w:pPr>
    </w:p>
    <w:p w14:paraId="714D728B" w14:textId="77777777" w:rsidR="00144432" w:rsidRDefault="00144432" w:rsidP="00144432">
      <w:pPr>
        <w:widowControl/>
        <w:spacing w:line="276" w:lineRule="auto"/>
        <w:ind w:left="1440"/>
      </w:pPr>
      <w:r>
        <w:t>n =área de operação÷ área de cobertura adotada</w:t>
      </w:r>
    </w:p>
    <w:p w14:paraId="02EE4171" w14:textId="77777777" w:rsidR="00144432" w:rsidRDefault="00144432" w:rsidP="00144432">
      <w:pPr>
        <w:widowControl/>
        <w:spacing w:line="276" w:lineRule="auto"/>
        <w:rPr>
          <w:b/>
          <w:bCs/>
        </w:rPr>
      </w:pPr>
    </w:p>
    <w:p w14:paraId="68F67219" w14:textId="77777777" w:rsidR="00144432" w:rsidRDefault="00000000" w:rsidP="00144432">
      <w:pPr>
        <w:numPr>
          <w:ilvl w:val="0"/>
          <w:numId w:val="1"/>
        </w:numPr>
        <w:tabs>
          <w:tab w:val="left" w:pos="3460"/>
        </w:tabs>
        <w:rPr>
          <w:b/>
          <w:bCs/>
        </w:rPr>
      </w:pPr>
      <w:r>
        <w:rPr>
          <w:b/>
          <w:bCs/>
        </w:rPr>
        <w:lastRenderedPageBreak/>
        <w:t xml:space="preserve"> Dimensionamento hidráulico (H)</w:t>
      </w:r>
    </w:p>
    <w:p w14:paraId="625996B7" w14:textId="77777777" w:rsidR="00144432" w:rsidRDefault="00000000" w:rsidP="00144432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Fator K: _____</w:t>
      </w:r>
    </w:p>
    <w:p w14:paraId="54E0A4FF" w14:textId="77777777" w:rsidR="00144432" w:rsidRDefault="00000000" w:rsidP="00144432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 xml:space="preserve">Pressão no chuveiro mais desfavorável (mca): ______ </w:t>
      </w:r>
    </w:p>
    <w:p w14:paraId="0000196A" w14:textId="77777777" w:rsidR="00144432" w:rsidRDefault="00000000" w:rsidP="00144432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 xml:space="preserve">Densidade adotada (L/min/m²) : ______ </w:t>
      </w:r>
    </w:p>
    <w:p w14:paraId="66CD6CDF" w14:textId="77777777" w:rsidR="00144432" w:rsidRDefault="00000000" w:rsidP="00144432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 xml:space="preserve">Vazão por chuveiro (L/min): ______ </w:t>
      </w:r>
    </w:p>
    <w:p w14:paraId="4863A8CE" w14:textId="77777777" w:rsidR="00144432" w:rsidRDefault="00000000" w:rsidP="00144432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Duração ( minutos): ______</w:t>
      </w:r>
    </w:p>
    <w:p w14:paraId="704BD3E9" w14:textId="31BD5B48" w:rsidR="00060D15" w:rsidRPr="00144432" w:rsidRDefault="00000000" w:rsidP="00144432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Volume da RTI (m³) : ______</w:t>
      </w:r>
    </w:p>
    <w:p w14:paraId="280D967F" w14:textId="77777777" w:rsidR="00060D15" w:rsidRDefault="00060D15">
      <w:pPr>
        <w:widowControl/>
        <w:spacing w:line="276" w:lineRule="auto"/>
        <w:ind w:left="2160"/>
      </w:pPr>
    </w:p>
    <w:p w14:paraId="63848288" w14:textId="77777777" w:rsidR="00144432" w:rsidRDefault="00000000" w:rsidP="00144432">
      <w:pPr>
        <w:numPr>
          <w:ilvl w:val="0"/>
          <w:numId w:val="1"/>
        </w:numPr>
        <w:tabs>
          <w:tab w:val="left" w:pos="3460"/>
        </w:tabs>
        <w:rPr>
          <w:b/>
          <w:bCs/>
        </w:rPr>
      </w:pPr>
      <w:r>
        <w:rPr>
          <w:b/>
          <w:bCs/>
        </w:rPr>
        <w:t>Integração com sistema de hidrantes</w:t>
      </w:r>
    </w:p>
    <w:p w14:paraId="1EDEB105" w14:textId="77777777" w:rsidR="00144432" w:rsidRDefault="00000000" w:rsidP="00144432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(  ) Sistema independente</w:t>
      </w:r>
    </w:p>
    <w:p w14:paraId="4E8DA198" w14:textId="77777777" w:rsidR="00144432" w:rsidRDefault="00000000" w:rsidP="00144432">
      <w:pPr>
        <w:numPr>
          <w:ilvl w:val="1"/>
          <w:numId w:val="1"/>
        </w:numPr>
        <w:tabs>
          <w:tab w:val="left" w:pos="3460"/>
        </w:tabs>
        <w:rPr>
          <w:b/>
          <w:bCs/>
        </w:rPr>
      </w:pPr>
      <w:r>
        <w:t>(  ) Sistema conjugado</w:t>
      </w:r>
    </w:p>
    <w:p w14:paraId="6EFFBFBD" w14:textId="77777777" w:rsidR="00144432" w:rsidRPr="00144432" w:rsidRDefault="00000000" w:rsidP="00144432">
      <w:pPr>
        <w:pStyle w:val="PargrafodaLista"/>
        <w:numPr>
          <w:ilvl w:val="0"/>
          <w:numId w:val="8"/>
        </w:numPr>
        <w:tabs>
          <w:tab w:val="left" w:pos="3460"/>
        </w:tabs>
        <w:rPr>
          <w:b/>
          <w:bCs/>
        </w:rPr>
      </w:pPr>
      <w:r>
        <w:t>Vazão:___</w:t>
      </w:r>
    </w:p>
    <w:p w14:paraId="1806143A" w14:textId="77777777" w:rsidR="00144432" w:rsidRPr="00144432" w:rsidRDefault="00000000" w:rsidP="00144432">
      <w:pPr>
        <w:pStyle w:val="PargrafodaLista"/>
        <w:numPr>
          <w:ilvl w:val="0"/>
          <w:numId w:val="8"/>
        </w:numPr>
        <w:tabs>
          <w:tab w:val="left" w:pos="3460"/>
        </w:tabs>
        <w:rPr>
          <w:b/>
          <w:bCs/>
        </w:rPr>
      </w:pPr>
      <w:r>
        <w:t>RTI:____</w:t>
      </w:r>
    </w:p>
    <w:p w14:paraId="64D062EB" w14:textId="42B79619" w:rsidR="00060D15" w:rsidRPr="00144432" w:rsidRDefault="00000000" w:rsidP="00144432">
      <w:pPr>
        <w:pStyle w:val="PargrafodaLista"/>
        <w:numPr>
          <w:ilvl w:val="0"/>
          <w:numId w:val="8"/>
        </w:numPr>
        <w:tabs>
          <w:tab w:val="left" w:pos="3460"/>
        </w:tabs>
        <w:rPr>
          <w:b/>
          <w:bCs/>
        </w:rPr>
      </w:pPr>
      <w:r>
        <w:t>Pressão exigida:_____</w:t>
      </w:r>
    </w:p>
    <w:p w14:paraId="296FBC98" w14:textId="77777777" w:rsidR="00060D15" w:rsidRDefault="00060D15">
      <w:pPr>
        <w:tabs>
          <w:tab w:val="left" w:pos="3460"/>
        </w:tabs>
        <w:jc w:val="center"/>
        <w:rPr>
          <w:b/>
          <w:bCs/>
          <w:color w:val="FF0000"/>
          <w:sz w:val="20"/>
          <w:szCs w:val="20"/>
        </w:rPr>
      </w:pPr>
    </w:p>
    <w:p w14:paraId="3EA2EA49" w14:textId="77777777" w:rsidR="00060D15" w:rsidRDefault="00060D15">
      <w:pPr>
        <w:tabs>
          <w:tab w:val="left" w:pos="3460"/>
        </w:tabs>
        <w:jc w:val="center"/>
        <w:rPr>
          <w:b/>
          <w:bCs/>
          <w:color w:val="FF0000"/>
          <w:sz w:val="20"/>
          <w:szCs w:val="20"/>
        </w:rPr>
      </w:pPr>
    </w:p>
    <w:p w14:paraId="41D6923B" w14:textId="77777777" w:rsidR="00144432" w:rsidRDefault="00144432">
      <w:pPr>
        <w:tabs>
          <w:tab w:val="left" w:pos="3460"/>
        </w:tabs>
        <w:jc w:val="center"/>
        <w:rPr>
          <w:b/>
          <w:bCs/>
          <w:color w:val="FF0000"/>
          <w:sz w:val="20"/>
          <w:szCs w:val="20"/>
        </w:rPr>
      </w:pPr>
    </w:p>
    <w:p w14:paraId="0B02CEE9" w14:textId="77777777" w:rsidR="00060D15" w:rsidRDefault="00000000">
      <w:pPr>
        <w:tabs>
          <w:tab w:val="left" w:pos="3460"/>
        </w:tabs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ANEXO D</w:t>
      </w:r>
    </w:p>
    <w:p w14:paraId="05C872B3" w14:textId="77777777" w:rsidR="00060D15" w:rsidRDefault="00060D15">
      <w:pPr>
        <w:tabs>
          <w:tab w:val="left" w:pos="3460"/>
        </w:tabs>
        <w:jc w:val="center"/>
        <w:rPr>
          <w:b/>
          <w:bCs/>
          <w:color w:val="FF0000"/>
          <w:sz w:val="20"/>
          <w:szCs w:val="20"/>
        </w:rPr>
      </w:pPr>
    </w:p>
    <w:p w14:paraId="75E4FD63" w14:textId="77777777" w:rsidR="00060D15" w:rsidRDefault="00000000">
      <w:pPr>
        <w:tabs>
          <w:tab w:val="left" w:pos="3460"/>
        </w:tabs>
        <w:jc w:val="center"/>
        <w:rPr>
          <w:color w:val="FF0000"/>
        </w:rPr>
      </w:pPr>
      <w:r>
        <w:rPr>
          <w:color w:val="FF0000"/>
        </w:rPr>
        <w:t>DIMENSIONAMENTO DO SPDA</w:t>
      </w:r>
    </w:p>
    <w:p w14:paraId="6CD9C04A" w14:textId="77777777" w:rsidR="00060D15" w:rsidRDefault="00060D15">
      <w:pPr>
        <w:tabs>
          <w:tab w:val="left" w:pos="3460"/>
        </w:tabs>
        <w:jc w:val="center"/>
        <w:rPr>
          <w:color w:val="FF0000"/>
        </w:rPr>
      </w:pPr>
    </w:p>
    <w:p w14:paraId="78B2C480" w14:textId="77777777" w:rsidR="00060D15" w:rsidRDefault="00000000">
      <w:pPr>
        <w:tabs>
          <w:tab w:val="left" w:pos="3460"/>
        </w:tabs>
        <w:jc w:val="center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Especificar detalhes consideráveis relacionados à necessidade de instalação do SPDA e execução do sistema</w:t>
      </w:r>
    </w:p>
    <w:p w14:paraId="7D2958CF" w14:textId="77777777" w:rsidR="00060D15" w:rsidRDefault="00060D15">
      <w:pPr>
        <w:tabs>
          <w:tab w:val="left" w:pos="3460"/>
        </w:tabs>
        <w:rPr>
          <w:b/>
          <w:bCs/>
          <w:color w:val="FF0000"/>
          <w:sz w:val="20"/>
          <w:szCs w:val="20"/>
        </w:rPr>
      </w:pPr>
    </w:p>
    <w:p w14:paraId="334AA08F" w14:textId="77777777" w:rsidR="00144432" w:rsidRDefault="00144432">
      <w:pPr>
        <w:tabs>
          <w:tab w:val="left" w:pos="3460"/>
        </w:tabs>
        <w:rPr>
          <w:b/>
          <w:bCs/>
          <w:color w:val="FF0000"/>
          <w:sz w:val="20"/>
          <w:szCs w:val="20"/>
        </w:rPr>
      </w:pPr>
    </w:p>
    <w:p w14:paraId="4B0BA01D" w14:textId="77777777" w:rsidR="00144432" w:rsidRDefault="00144432">
      <w:pPr>
        <w:tabs>
          <w:tab w:val="left" w:pos="3460"/>
        </w:tabs>
        <w:rPr>
          <w:b/>
          <w:bCs/>
          <w:color w:val="FF0000"/>
          <w:sz w:val="20"/>
          <w:szCs w:val="20"/>
        </w:rPr>
      </w:pPr>
    </w:p>
    <w:p w14:paraId="6131C596" w14:textId="77777777" w:rsidR="00144432" w:rsidRDefault="00144432">
      <w:pPr>
        <w:tabs>
          <w:tab w:val="left" w:pos="3460"/>
        </w:tabs>
        <w:rPr>
          <w:b/>
          <w:bCs/>
          <w:color w:val="FF0000"/>
          <w:sz w:val="20"/>
          <w:szCs w:val="20"/>
        </w:rPr>
      </w:pPr>
    </w:p>
    <w:p w14:paraId="3640F636" w14:textId="77777777" w:rsidR="00060D15" w:rsidRDefault="00000000">
      <w:pPr>
        <w:jc w:val="center"/>
      </w:pPr>
      <w:r>
        <w:rPr>
          <w:b/>
          <w:bCs/>
          <w:sz w:val="20"/>
          <w:szCs w:val="20"/>
        </w:rPr>
        <w:t>______________________________</w:t>
      </w:r>
    </w:p>
    <w:p w14:paraId="75323694" w14:textId="77777777" w:rsidR="00060D15" w:rsidRDefault="00000000">
      <w:pPr>
        <w:tabs>
          <w:tab w:val="left" w:pos="3460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Nome do projetista</w:t>
      </w:r>
    </w:p>
    <w:p w14:paraId="2264B81D" w14:textId="77777777" w:rsidR="00060D15" w:rsidRDefault="00000000">
      <w:pPr>
        <w:tabs>
          <w:tab w:val="left" w:pos="3460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Graduação</w:t>
      </w:r>
    </w:p>
    <w:p w14:paraId="0CF7FD31" w14:textId="77777777" w:rsidR="00060D15" w:rsidRDefault="00000000">
      <w:pPr>
        <w:tabs>
          <w:tab w:val="left" w:pos="3460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Nº CREA/CAU</w:t>
      </w:r>
    </w:p>
    <w:sectPr w:rsidR="00060D15"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A4571" w14:textId="77777777" w:rsidR="009D2295" w:rsidRDefault="009D2295">
      <w:r>
        <w:separator/>
      </w:r>
    </w:p>
  </w:endnote>
  <w:endnote w:type="continuationSeparator" w:id="0">
    <w:p w14:paraId="2BBECC46" w14:textId="77777777" w:rsidR="009D2295" w:rsidRDefault="009D2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F0B092E1-B768-4DD2-8ADA-95B31B771A6A}"/>
  </w:font>
  <w:font w:name="Arial Unicode MS">
    <w:altName w:val="Arial"/>
    <w:panose1 w:val="020B0604020202020204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C18BB43-A47F-4159-8F51-662C4EBB1D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CFB100-61A4-4A8A-BCC8-13D820936B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0B06E8-9960-40F6-ADB2-59F62DDB98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8CB1C" w14:textId="77777777" w:rsidR="00060D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222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  <w:t>Rubrica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5AF6CCE" wp14:editId="05EDE252">
              <wp:simplePos x="0" y="0"/>
              <wp:positionH relativeFrom="column">
                <wp:posOffset>4606289</wp:posOffset>
              </wp:positionH>
              <wp:positionV relativeFrom="paragraph">
                <wp:posOffset>-93344</wp:posOffset>
              </wp:positionV>
              <wp:extent cx="800100" cy="342900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2300" y="3614900"/>
                        <a:ext cx="787400" cy="330200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08283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9B28D5A" w14:textId="77777777" w:rsidR="00060D15" w:rsidRDefault="00060D1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AF6CCE" id="Retângulo 3" o:spid="_x0000_s1029" style="position:absolute;margin-left:362.7pt;margin-top:-7.35pt;width:63pt;height:2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" filled="f" strokecolor="#082836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29B28D5A" w14:textId="77777777" w:rsidR="00060D15" w:rsidRDefault="00060D1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C0B76" w14:textId="77777777" w:rsidR="009D2295" w:rsidRDefault="009D2295">
      <w:r>
        <w:separator/>
      </w:r>
    </w:p>
  </w:footnote>
  <w:footnote w:type="continuationSeparator" w:id="0">
    <w:p w14:paraId="6F413B95" w14:textId="77777777" w:rsidR="009D2295" w:rsidRDefault="009D2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97E05"/>
    <w:multiLevelType w:val="hybridMultilevel"/>
    <w:tmpl w:val="B03463BC"/>
    <w:lvl w:ilvl="0" w:tplc="0416000F">
      <w:start w:val="1"/>
      <w:numFmt w:val="decimal"/>
      <w:lvlText w:val="%1.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3922B7C"/>
    <w:multiLevelType w:val="hybridMultilevel"/>
    <w:tmpl w:val="E3061784"/>
    <w:lvl w:ilvl="0" w:tplc="04160017">
      <w:start w:val="1"/>
      <w:numFmt w:val="lowerLetter"/>
      <w:lvlText w:val="%1)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BEB627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96" w:hanging="504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u w:val="none"/>
      </w:rPr>
    </w:lvl>
  </w:abstractNum>
  <w:abstractNum w:abstractNumId="3" w15:restartNumberingAfterBreak="0">
    <w:nsid w:val="1DE4717F"/>
    <w:multiLevelType w:val="multilevel"/>
    <w:tmpl w:val="E9341778"/>
    <w:lvl w:ilvl="0">
      <w:start w:val="1"/>
      <w:numFmt w:val="lowerLetter"/>
      <w:lvlText w:val="%1)"/>
      <w:lvlJc w:val="left"/>
      <w:pPr>
        <w:ind w:left="339" w:hanging="233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146" w:hanging="233"/>
      </w:pPr>
    </w:lvl>
    <w:lvl w:ilvl="2">
      <w:numFmt w:val="bullet"/>
      <w:lvlText w:val="•"/>
      <w:lvlJc w:val="left"/>
      <w:pPr>
        <w:ind w:left="1953" w:hanging="233"/>
      </w:pPr>
    </w:lvl>
    <w:lvl w:ilvl="3">
      <w:numFmt w:val="bullet"/>
      <w:lvlText w:val="•"/>
      <w:lvlJc w:val="left"/>
      <w:pPr>
        <w:ind w:left="2760" w:hanging="233"/>
      </w:pPr>
    </w:lvl>
    <w:lvl w:ilvl="4">
      <w:numFmt w:val="bullet"/>
      <w:lvlText w:val="•"/>
      <w:lvlJc w:val="left"/>
      <w:pPr>
        <w:ind w:left="3567" w:hanging="233"/>
      </w:pPr>
    </w:lvl>
    <w:lvl w:ilvl="5">
      <w:numFmt w:val="bullet"/>
      <w:lvlText w:val="•"/>
      <w:lvlJc w:val="left"/>
      <w:pPr>
        <w:ind w:left="4374" w:hanging="233"/>
      </w:pPr>
    </w:lvl>
    <w:lvl w:ilvl="6">
      <w:numFmt w:val="bullet"/>
      <w:lvlText w:val="•"/>
      <w:lvlJc w:val="left"/>
      <w:pPr>
        <w:ind w:left="5181" w:hanging="233"/>
      </w:pPr>
    </w:lvl>
    <w:lvl w:ilvl="7">
      <w:numFmt w:val="bullet"/>
      <w:lvlText w:val="•"/>
      <w:lvlJc w:val="left"/>
      <w:pPr>
        <w:ind w:left="5988" w:hanging="233"/>
      </w:pPr>
    </w:lvl>
    <w:lvl w:ilvl="8">
      <w:numFmt w:val="bullet"/>
      <w:lvlText w:val="•"/>
      <w:lvlJc w:val="left"/>
      <w:pPr>
        <w:ind w:left="6795" w:hanging="233"/>
      </w:pPr>
    </w:lvl>
  </w:abstractNum>
  <w:abstractNum w:abstractNumId="4" w15:restartNumberingAfterBreak="0">
    <w:nsid w:val="60086DAE"/>
    <w:multiLevelType w:val="multilevel"/>
    <w:tmpl w:val="09B8197A"/>
    <w:lvl w:ilvl="0">
      <w:start w:val="1"/>
      <w:numFmt w:val="decimal"/>
      <w:lvlText w:val="%1."/>
      <w:lvlJc w:val="righ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211" w:hanging="360"/>
      </w:pPr>
    </w:lvl>
    <w:lvl w:ilvl="2">
      <w:start w:val="1"/>
      <w:numFmt w:val="upperRoman"/>
      <w:lvlText w:val="%3."/>
      <w:lvlJc w:val="right"/>
      <w:pPr>
        <w:ind w:left="1636" w:hanging="360"/>
      </w:pPr>
    </w:lvl>
    <w:lvl w:ilvl="3">
      <w:start w:val="1"/>
      <w:numFmt w:val="decimal"/>
      <w:lvlText w:val="%1.%2.%3.%4."/>
      <w:lvlJc w:val="right"/>
      <w:pPr>
        <w:ind w:left="3600" w:hanging="360"/>
      </w:pPr>
      <w:rPr>
        <w:rFonts w:hint="default"/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rFonts w:hint="default"/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rFonts w:hint="default"/>
        <w:u w:val="none"/>
      </w:rPr>
    </w:lvl>
  </w:abstractNum>
  <w:abstractNum w:abstractNumId="5" w15:restartNumberingAfterBreak="0">
    <w:nsid w:val="60B376E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6324844"/>
    <w:multiLevelType w:val="multilevel"/>
    <w:tmpl w:val="15801D24"/>
    <w:lvl w:ilvl="0">
      <w:start w:val="1"/>
      <w:numFmt w:val="lowerLetter"/>
      <w:lvlText w:val="%1)"/>
      <w:lvlJc w:val="left"/>
      <w:pPr>
        <w:ind w:left="339" w:hanging="233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146" w:hanging="233"/>
      </w:pPr>
    </w:lvl>
    <w:lvl w:ilvl="2">
      <w:numFmt w:val="bullet"/>
      <w:lvlText w:val="•"/>
      <w:lvlJc w:val="left"/>
      <w:pPr>
        <w:ind w:left="1953" w:hanging="233"/>
      </w:pPr>
    </w:lvl>
    <w:lvl w:ilvl="3">
      <w:numFmt w:val="bullet"/>
      <w:lvlText w:val="•"/>
      <w:lvlJc w:val="left"/>
      <w:pPr>
        <w:ind w:left="2760" w:hanging="233"/>
      </w:pPr>
    </w:lvl>
    <w:lvl w:ilvl="4">
      <w:numFmt w:val="bullet"/>
      <w:lvlText w:val="•"/>
      <w:lvlJc w:val="left"/>
      <w:pPr>
        <w:ind w:left="3567" w:hanging="233"/>
      </w:pPr>
    </w:lvl>
    <w:lvl w:ilvl="5">
      <w:numFmt w:val="bullet"/>
      <w:lvlText w:val="•"/>
      <w:lvlJc w:val="left"/>
      <w:pPr>
        <w:ind w:left="4374" w:hanging="233"/>
      </w:pPr>
    </w:lvl>
    <w:lvl w:ilvl="6">
      <w:numFmt w:val="bullet"/>
      <w:lvlText w:val="•"/>
      <w:lvlJc w:val="left"/>
      <w:pPr>
        <w:ind w:left="5181" w:hanging="233"/>
      </w:pPr>
    </w:lvl>
    <w:lvl w:ilvl="7">
      <w:numFmt w:val="bullet"/>
      <w:lvlText w:val="•"/>
      <w:lvlJc w:val="left"/>
      <w:pPr>
        <w:ind w:left="5988" w:hanging="233"/>
      </w:pPr>
    </w:lvl>
    <w:lvl w:ilvl="8">
      <w:numFmt w:val="bullet"/>
      <w:lvlText w:val="•"/>
      <w:lvlJc w:val="left"/>
      <w:pPr>
        <w:ind w:left="6795" w:hanging="233"/>
      </w:pPr>
    </w:lvl>
  </w:abstractNum>
  <w:abstractNum w:abstractNumId="7" w15:restartNumberingAfterBreak="0">
    <w:nsid w:val="792D1850"/>
    <w:multiLevelType w:val="multilevel"/>
    <w:tmpl w:val="FB70BA26"/>
    <w:lvl w:ilvl="0">
      <w:start w:val="1"/>
      <w:numFmt w:val="decimal"/>
      <w:lvlText w:val="%1."/>
      <w:lvlJc w:val="righ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right"/>
      <w:pPr>
        <w:ind w:left="1211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right"/>
      <w:pPr>
        <w:ind w:left="1494" w:hanging="360"/>
      </w:pPr>
      <w:rPr>
        <w:rFonts w:hint="default"/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rFonts w:hint="default"/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rFonts w:hint="default"/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rFonts w:hint="default"/>
        <w:u w:val="none"/>
      </w:rPr>
    </w:lvl>
  </w:abstractNum>
  <w:num w:numId="1" w16cid:durableId="1645230947">
    <w:abstractNumId w:val="2"/>
  </w:num>
  <w:num w:numId="2" w16cid:durableId="276567197">
    <w:abstractNumId w:val="6"/>
  </w:num>
  <w:num w:numId="3" w16cid:durableId="562758182">
    <w:abstractNumId w:val="3"/>
  </w:num>
  <w:num w:numId="4" w16cid:durableId="1879901401">
    <w:abstractNumId w:val="4"/>
  </w:num>
  <w:num w:numId="5" w16cid:durableId="1538009310">
    <w:abstractNumId w:val="0"/>
  </w:num>
  <w:num w:numId="6" w16cid:durableId="217713219">
    <w:abstractNumId w:val="5"/>
  </w:num>
  <w:num w:numId="7" w16cid:durableId="1691372402">
    <w:abstractNumId w:val="7"/>
  </w:num>
  <w:num w:numId="8" w16cid:durableId="1784768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D15"/>
    <w:rsid w:val="00060D15"/>
    <w:rsid w:val="00096D14"/>
    <w:rsid w:val="00144432"/>
    <w:rsid w:val="005C237B"/>
    <w:rsid w:val="006409A0"/>
    <w:rsid w:val="007A783B"/>
    <w:rsid w:val="009B01C3"/>
    <w:rsid w:val="009D2295"/>
    <w:rsid w:val="00AD5081"/>
    <w:rsid w:val="00B65534"/>
    <w:rsid w:val="00C855CD"/>
    <w:rsid w:val="00D9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79C02C"/>
  <w15:docId w15:val="{F3A8F804-A0B8-4E3F-A7D0-5EC1549E5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5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95ECC"/>
  </w:style>
  <w:style w:type="paragraph" w:styleId="Rodap">
    <w:name w:val="footer"/>
    <w:basedOn w:val="Normal"/>
    <w:link w:val="RodapChar"/>
    <w:uiPriority w:val="99"/>
    <w:unhideWhenUsed/>
    <w:rsid w:val="00D95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5ECC"/>
  </w:style>
  <w:style w:type="paragraph" w:styleId="PargrafodaLista">
    <w:name w:val="List Paragraph"/>
    <w:basedOn w:val="Normal"/>
    <w:uiPriority w:val="34"/>
    <w:qFormat/>
    <w:rsid w:val="00C855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YC89GOd1yA5NBeLLlIHmJAQLyg==">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D086E4-514A-4DBB-8B2A-E2DAF33B6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15</Pages>
  <Words>5253</Words>
  <Characters>28369</Characters>
  <Application>Microsoft Office Word</Application>
  <DocSecurity>0</DocSecurity>
  <Lines>236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edson frança</cp:lastModifiedBy>
  <cp:revision>2</cp:revision>
  <dcterms:created xsi:type="dcterms:W3CDTF">2026-05-21T12:46:00Z</dcterms:created>
  <dcterms:modified xsi:type="dcterms:W3CDTF">2026-05-21T14:13:00Z</dcterms:modified>
</cp:coreProperties>
</file>